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E87" w:rsidRPr="004D74DA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32"/>
          <w:szCs w:val="32"/>
        </w:rPr>
      </w:pPr>
      <w:r w:rsidRPr="003E16ED">
        <w:rPr>
          <w:rFonts w:ascii="Arial" w:hAnsi="Arial" w:cs="Arial"/>
          <w:b/>
          <w:color w:val="333333"/>
          <w:sz w:val="32"/>
          <w:szCs w:val="32"/>
        </w:rPr>
        <w:t xml:space="preserve">ФЕДЕРАЛЬНАЯ СЛУЖБА 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32"/>
          <w:szCs w:val="32"/>
        </w:rPr>
      </w:pPr>
      <w:r w:rsidRPr="003E16ED">
        <w:rPr>
          <w:rFonts w:ascii="Arial" w:hAnsi="Arial" w:cs="Arial"/>
          <w:b/>
          <w:color w:val="333333"/>
          <w:sz w:val="32"/>
          <w:szCs w:val="32"/>
        </w:rPr>
        <w:t>ПО НАДЗОРУ В СФЕРЕ ТРАНСПОРТА</w:t>
      </w:r>
    </w:p>
    <w:p w:rsidR="00B15E87" w:rsidRDefault="00B15E87" w:rsidP="00B15E87">
      <w:pPr>
        <w:shd w:val="clear" w:color="auto" w:fill="F5F5F5"/>
        <w:jc w:val="center"/>
        <w:textAlignment w:val="top"/>
        <w:rPr>
          <w:rFonts w:ascii="Times New Roman" w:hAnsi="Times New Roman"/>
          <w:noProof/>
          <w:sz w:val="28"/>
          <w:szCs w:val="28"/>
        </w:rPr>
      </w:pPr>
    </w:p>
    <w:p w:rsidR="00B15E87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CCD1F2" wp14:editId="0A9F2582">
            <wp:extent cx="787400" cy="8509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332" w:rsidRDefault="00DF7332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</w:p>
    <w:p w:rsidR="00AB7D1D" w:rsidRDefault="003635A8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  <w:r>
        <w:rPr>
          <w:rFonts w:ascii="Arial" w:hAnsi="Arial" w:cs="Arial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53150" cy="2524125"/>
            <wp:effectExtent l="0" t="0" r="0" b="9525"/>
            <wp:docPr id="10" name="Рисунок 10" descr="C:\Мои документы\Мои рисунки\Ространснадзор\Аварии\СТАРТ\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Мои рисунки\Ространснадзор\Аварии\СТАРТ\ST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05"/>
                    <a:stretch/>
                  </pic:blipFill>
                  <pic:spPr bwMode="auto">
                    <a:xfrm>
                      <a:off x="0" y="0"/>
                      <a:ext cx="6167349" cy="25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D1D" w:rsidRDefault="00AB7D1D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</w:p>
    <w:p w:rsidR="00B15E87" w:rsidRPr="000810F5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Pr="00A134A9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color w:val="333333"/>
          <w:sz w:val="24"/>
          <w:szCs w:val="24"/>
        </w:rPr>
      </w:pPr>
      <w:r w:rsidRPr="00A134A9">
        <w:rPr>
          <w:rFonts w:ascii="Arial" w:hAnsi="Arial" w:cs="Arial"/>
          <w:color w:val="333333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:rsidR="00B15E87" w:rsidRPr="004D74DA" w:rsidRDefault="00B15E87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</w:t>
      </w:r>
      <w:r w:rsidRPr="004D74DA">
        <w:rPr>
          <w:rFonts w:ascii="Arial" w:hAnsi="Arial" w:cs="Arial"/>
          <w:b/>
          <w:sz w:val="32"/>
          <w:szCs w:val="32"/>
        </w:rPr>
        <w:t>оклад о расследовании</w:t>
      </w:r>
    </w:p>
    <w:p w:rsidR="003635A8" w:rsidRDefault="003635A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  <w:r w:rsidRPr="003635A8">
        <w:rPr>
          <w:rFonts w:ascii="Arial" w:hAnsi="Arial" w:cs="Arial"/>
          <w:b/>
          <w:sz w:val="32"/>
          <w:szCs w:val="32"/>
        </w:rPr>
        <w:t xml:space="preserve">аварии на море, связанной с гибелью члена экипажа </w:t>
      </w:r>
      <w:r>
        <w:rPr>
          <w:rFonts w:ascii="Arial" w:hAnsi="Arial" w:cs="Arial"/>
          <w:b/>
          <w:sz w:val="32"/>
          <w:szCs w:val="32"/>
        </w:rPr>
        <w:t>рыболовного</w:t>
      </w:r>
      <w:r w:rsidRPr="003635A8">
        <w:rPr>
          <w:rFonts w:ascii="Arial" w:hAnsi="Arial" w:cs="Arial"/>
          <w:b/>
          <w:sz w:val="32"/>
          <w:szCs w:val="32"/>
        </w:rPr>
        <w:t xml:space="preserve"> судн</w:t>
      </w:r>
      <w:r>
        <w:rPr>
          <w:rFonts w:ascii="Arial" w:hAnsi="Arial" w:cs="Arial"/>
          <w:b/>
          <w:sz w:val="32"/>
          <w:szCs w:val="32"/>
        </w:rPr>
        <w:t>а</w:t>
      </w:r>
      <w:r w:rsidRPr="003635A8">
        <w:rPr>
          <w:rFonts w:ascii="Arial" w:hAnsi="Arial" w:cs="Arial"/>
          <w:b/>
          <w:sz w:val="32"/>
          <w:szCs w:val="32"/>
        </w:rPr>
        <w:t xml:space="preserve"> «СТАРТ» </w:t>
      </w:r>
    </w:p>
    <w:p w:rsidR="008F3AC8" w:rsidRPr="001E1F26" w:rsidRDefault="003635A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  <w:r w:rsidRPr="003635A8">
        <w:rPr>
          <w:rFonts w:ascii="Arial" w:hAnsi="Arial" w:cs="Arial"/>
          <w:b/>
          <w:sz w:val="32"/>
          <w:szCs w:val="32"/>
        </w:rPr>
        <w:t>в Японском море 09</w:t>
      </w:r>
      <w:r>
        <w:rPr>
          <w:rFonts w:ascii="Arial" w:hAnsi="Arial" w:cs="Arial"/>
          <w:b/>
          <w:sz w:val="32"/>
          <w:szCs w:val="32"/>
        </w:rPr>
        <w:t>.03.</w:t>
      </w:r>
      <w:r w:rsidRPr="003635A8">
        <w:rPr>
          <w:rFonts w:ascii="Arial" w:hAnsi="Arial" w:cs="Arial"/>
          <w:b/>
          <w:sz w:val="32"/>
          <w:szCs w:val="32"/>
        </w:rPr>
        <w:t>2022</w:t>
      </w:r>
    </w:p>
    <w:p w:rsidR="008F3AC8" w:rsidRPr="001E1F26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8F3AC8" w:rsidRPr="001E1F26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8F3AC8" w:rsidRPr="001E1F26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8F3AC8" w:rsidRPr="001E1F26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8F3AC8" w:rsidRPr="001E1F26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6C5201" w:rsidRDefault="006C5201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6C5201" w:rsidRDefault="006C5201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6C5201" w:rsidRDefault="006C5201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6C5201" w:rsidRDefault="006C5201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6C5201" w:rsidRDefault="006C5201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6C5201" w:rsidRPr="001E1F26" w:rsidRDefault="006C5201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8F3AC8" w:rsidRPr="001E1F26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415F24" w:rsidRDefault="00415F24" w:rsidP="00B15E87">
      <w:pPr>
        <w:adjustRightInd w:val="0"/>
        <w:jc w:val="center"/>
        <w:rPr>
          <w:rFonts w:ascii="Arial" w:hAnsi="Arial" w:cs="Arial"/>
          <w:b/>
          <w:sz w:val="32"/>
          <w:szCs w:val="32"/>
        </w:rPr>
      </w:pPr>
    </w:p>
    <w:p w:rsidR="00B15E87" w:rsidRDefault="00B15E87" w:rsidP="00B15E87">
      <w:pPr>
        <w:adjustRightInd w:val="0"/>
        <w:jc w:val="center"/>
        <w:rPr>
          <w:rFonts w:ascii="Arial" w:hAnsi="Arial" w:cs="Arial"/>
          <w:b/>
          <w:sz w:val="32"/>
          <w:szCs w:val="32"/>
        </w:rPr>
      </w:pPr>
      <w:r w:rsidRPr="00631D82">
        <w:rPr>
          <w:rFonts w:ascii="Arial" w:hAnsi="Arial" w:cs="Arial"/>
          <w:b/>
          <w:sz w:val="32"/>
          <w:szCs w:val="32"/>
        </w:rPr>
        <w:t>Доклад № 0</w:t>
      </w:r>
      <w:r w:rsidR="00C0217F">
        <w:rPr>
          <w:rFonts w:ascii="Arial" w:hAnsi="Arial" w:cs="Arial"/>
          <w:b/>
          <w:sz w:val="32"/>
          <w:szCs w:val="32"/>
        </w:rPr>
        <w:t>5</w:t>
      </w:r>
      <w:bookmarkStart w:id="0" w:name="_GoBack"/>
      <w:bookmarkEnd w:id="0"/>
      <w:r w:rsidRPr="00631D82">
        <w:rPr>
          <w:rFonts w:ascii="Arial" w:hAnsi="Arial" w:cs="Arial"/>
          <w:b/>
          <w:sz w:val="32"/>
          <w:szCs w:val="32"/>
        </w:rPr>
        <w:t>/20</w:t>
      </w:r>
      <w:r>
        <w:rPr>
          <w:rFonts w:ascii="Arial" w:hAnsi="Arial" w:cs="Arial"/>
          <w:b/>
          <w:sz w:val="32"/>
          <w:szCs w:val="32"/>
        </w:rPr>
        <w:t>2</w:t>
      </w:r>
      <w:r w:rsidR="008F3AC8" w:rsidRPr="003635A8">
        <w:rPr>
          <w:rFonts w:ascii="Arial" w:hAnsi="Arial" w:cs="Arial"/>
          <w:b/>
          <w:sz w:val="32"/>
          <w:szCs w:val="32"/>
        </w:rPr>
        <w:t>2</w:t>
      </w:r>
    </w:p>
    <w:p w:rsidR="003635A8" w:rsidRDefault="003635A8" w:rsidP="00B15E87">
      <w:pPr>
        <w:adjustRightInd w:val="0"/>
        <w:jc w:val="center"/>
        <w:rPr>
          <w:rFonts w:ascii="Arial" w:hAnsi="Arial" w:cs="Arial"/>
          <w:b/>
          <w:sz w:val="32"/>
          <w:szCs w:val="32"/>
        </w:rPr>
      </w:pPr>
    </w:p>
    <w:p w:rsidR="003635A8" w:rsidRPr="003635A8" w:rsidRDefault="003635A8" w:rsidP="00B15E87">
      <w:pPr>
        <w:adjustRightInd w:val="0"/>
        <w:jc w:val="center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</w:rPr>
            </w:pPr>
            <w:r w:rsidRPr="00E221DD">
              <w:rPr>
                <w:b/>
              </w:rPr>
              <w:t>Орган расследования:</w:t>
            </w:r>
          </w:p>
          <w:p w:rsidR="00B15E87" w:rsidRPr="00E221DD" w:rsidRDefault="00B15E87" w:rsidP="007D597D">
            <w:pPr>
              <w:rPr>
                <w:b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</w:rPr>
            </w:pPr>
            <w:r w:rsidRPr="00E221DD">
              <w:rPr>
                <w:b/>
              </w:rPr>
              <w:t>Федеральная служба по надзору в сфере транспорта (РОСТРАНСНАДЗОР)</w:t>
            </w:r>
          </w:p>
          <w:p w:rsidR="00B15E87" w:rsidRPr="00E221DD" w:rsidRDefault="00B15E87" w:rsidP="007D597D">
            <w:pPr>
              <w:rPr>
                <w:b/>
              </w:rPr>
            </w:pPr>
            <w:proofErr w:type="gramStart"/>
            <w:r w:rsidRPr="00E221DD">
              <w:rPr>
                <w:b/>
              </w:rPr>
              <w:t>Учрежден</w:t>
            </w:r>
            <w:proofErr w:type="gramEnd"/>
            <w:r w:rsidRPr="00E221DD">
              <w:rPr>
                <w:b/>
              </w:rPr>
              <w:t xml:space="preserve"> Постановлением Правительства Российской Федерации № 398 от 30 июля 2004 года.</w:t>
            </w:r>
          </w:p>
          <w:p w:rsidR="00B15E87" w:rsidRPr="00E221DD" w:rsidRDefault="00B15E87" w:rsidP="007D597D">
            <w:pPr>
              <w:rPr>
                <w:b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Address: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</w:rPr>
            </w:pPr>
            <w:r w:rsidRPr="00E221DD">
              <w:rPr>
                <w:b/>
              </w:rPr>
              <w:t xml:space="preserve">37/1, Ленинградский проспект, </w:t>
            </w:r>
            <w:r w:rsidRPr="00E221DD">
              <w:rPr>
                <w:b/>
                <w:lang w:val="en-US"/>
              </w:rPr>
              <w:t>A</w:t>
            </w:r>
            <w:r w:rsidRPr="00E221DD">
              <w:rPr>
                <w:b/>
              </w:rPr>
              <w:t>-167, ГСП-3, 125993, Москва, Российская Федерация</w:t>
            </w:r>
          </w:p>
          <w:p w:rsidR="00B15E87" w:rsidRPr="00E221DD" w:rsidRDefault="00B15E87" w:rsidP="007D597D">
            <w:pPr>
              <w:rPr>
                <w:b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Telephone: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+7 (499) 231-50-09</w:t>
            </w: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Telefax: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+7 (499) 231-55-35</w:t>
            </w: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e-mail address: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3653D3" w:rsidP="007D597D">
            <w:pPr>
              <w:rPr>
                <w:b/>
                <w:lang w:val="en-US"/>
              </w:rPr>
            </w:pPr>
            <w:hyperlink r:id="rId11" w:history="1">
              <w:r w:rsidR="00B15E87" w:rsidRPr="00E221DD">
                <w:rPr>
                  <w:b/>
                  <w:color w:val="0000FF"/>
                  <w:u w:val="single"/>
                </w:rPr>
                <w:t>head@rostransnadzor.ru</w:t>
              </w:r>
            </w:hyperlink>
            <w:r w:rsidR="00B15E87" w:rsidRPr="00E221DD">
              <w:rPr>
                <w:b/>
                <w:lang w:val="en-US"/>
              </w:rPr>
              <w:t xml:space="preserve">   </w:t>
            </w: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Web: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3653D3" w:rsidP="007D597D">
            <w:pPr>
              <w:rPr>
                <w:b/>
                <w:lang w:val="en-US"/>
              </w:rPr>
            </w:pPr>
            <w:hyperlink r:id="rId12" w:history="1">
              <w:r w:rsidR="00B15E87" w:rsidRPr="00E221DD">
                <w:rPr>
                  <w:b/>
                  <w:color w:val="0000FF"/>
                  <w:u w:val="single"/>
                </w:rPr>
                <w:t>www.rostransnadzor.ru</w:t>
              </w:r>
            </w:hyperlink>
            <w:r w:rsidR="00B15E87" w:rsidRPr="00E221DD">
              <w:rPr>
                <w:b/>
                <w:lang w:val="en-US"/>
              </w:rPr>
              <w:t xml:space="preserve"> </w:t>
            </w: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rPr>
          <w:trHeight w:val="80"/>
        </w:trPr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</w:tbl>
    <w:p w:rsidR="00B15E87" w:rsidRPr="00A134A9" w:rsidRDefault="00B15E87" w:rsidP="00B15E87">
      <w:pPr>
        <w:shd w:val="clear" w:color="auto" w:fill="F5F5F5"/>
        <w:textAlignment w:val="top"/>
        <w:rPr>
          <w:rFonts w:ascii="Arial" w:hAnsi="Arial" w:cs="Arial"/>
          <w:color w:val="00416A"/>
        </w:rPr>
      </w:pPr>
    </w:p>
    <w:p w:rsidR="00B15E87" w:rsidRPr="00B15E87" w:rsidRDefault="00B15E87" w:rsidP="008F3AC8">
      <w:pPr>
        <w:shd w:val="clear" w:color="auto" w:fill="F5F5F5"/>
        <w:jc w:val="center"/>
        <w:textAlignment w:val="top"/>
        <w:rPr>
          <w:rStyle w:val="6"/>
          <w:b/>
          <w:lang w:val="ru-RU" w:eastAsia="ru-RU"/>
        </w:rPr>
      </w:pPr>
      <w:r w:rsidRPr="00B15E87">
        <w:rPr>
          <w:rStyle w:val="6"/>
          <w:b/>
          <w:lang w:val="ru-RU" w:eastAsia="ru-RU"/>
        </w:rPr>
        <w:t xml:space="preserve">В соответствии с правилом 6 главы </w:t>
      </w:r>
      <w:r w:rsidRPr="000810F5">
        <w:rPr>
          <w:rStyle w:val="6"/>
          <w:b/>
          <w:lang w:eastAsia="ru-RU"/>
        </w:rPr>
        <w:t>XI</w:t>
      </w:r>
      <w:r w:rsidRPr="00B15E87">
        <w:rPr>
          <w:rStyle w:val="6"/>
          <w:b/>
          <w:lang w:val="ru-RU" w:eastAsia="ru-RU"/>
        </w:rPr>
        <w:t xml:space="preserve"> -1 Международной конвенции по охране человеческой жизни на море (СОЛАС) и Кодексом международных стандартов и рекомендуемой практики расследования аварии или инцидента на море (Кодекс расследования аварий) (Резолюция </w:t>
      </w:r>
      <w:r w:rsidRPr="000810F5">
        <w:rPr>
          <w:rStyle w:val="6"/>
          <w:b/>
          <w:lang w:eastAsia="ru-RU"/>
        </w:rPr>
        <w:t>MSC</w:t>
      </w:r>
      <w:r w:rsidRPr="00B15E87">
        <w:rPr>
          <w:rStyle w:val="6"/>
          <w:b/>
          <w:lang w:val="ru-RU" w:eastAsia="ru-RU"/>
        </w:rPr>
        <w:t xml:space="preserve">.255 (84)), Федеральная служба по надзору в сфере транспорта Министерства транспорта Российской Федерации расследовала аварию, связанную </w:t>
      </w:r>
      <w:proofErr w:type="gramStart"/>
      <w:r w:rsidR="004D0069" w:rsidRPr="004D0069">
        <w:rPr>
          <w:rStyle w:val="6"/>
          <w:b/>
          <w:lang w:val="ru-RU" w:eastAsia="ru-RU"/>
        </w:rPr>
        <w:t>с</w:t>
      </w:r>
      <w:proofErr w:type="gramEnd"/>
      <w:r w:rsidR="004D0069" w:rsidRPr="004D0069">
        <w:rPr>
          <w:rStyle w:val="6"/>
          <w:b/>
          <w:lang w:val="ru-RU" w:eastAsia="ru-RU"/>
        </w:rPr>
        <w:t xml:space="preserve"> </w:t>
      </w:r>
      <w:r w:rsidR="008F3AC8" w:rsidRPr="008F3AC8">
        <w:rPr>
          <w:rStyle w:val="6"/>
          <w:b/>
          <w:lang w:val="ru-RU" w:eastAsia="ru-RU"/>
        </w:rPr>
        <w:t xml:space="preserve">связанной с гибелью члена экипажа </w:t>
      </w:r>
      <w:r w:rsidR="003635A8">
        <w:rPr>
          <w:rStyle w:val="6"/>
          <w:b/>
          <w:lang w:val="ru-RU" w:eastAsia="ru-RU"/>
        </w:rPr>
        <w:t>РШ</w:t>
      </w:r>
      <w:r w:rsidR="008F3AC8" w:rsidRPr="008F3AC8">
        <w:rPr>
          <w:rStyle w:val="6"/>
          <w:b/>
          <w:lang w:val="ru-RU" w:eastAsia="ru-RU"/>
        </w:rPr>
        <w:t xml:space="preserve"> «</w:t>
      </w:r>
      <w:r w:rsidR="003635A8">
        <w:rPr>
          <w:rStyle w:val="6"/>
          <w:b/>
          <w:lang w:val="ru-RU" w:eastAsia="ru-RU"/>
        </w:rPr>
        <w:t>СТАРТ</w:t>
      </w:r>
      <w:r w:rsidR="008F3AC8" w:rsidRPr="008F3AC8">
        <w:rPr>
          <w:rStyle w:val="6"/>
          <w:b/>
          <w:lang w:val="ru-RU" w:eastAsia="ru-RU"/>
        </w:rPr>
        <w:t>»</w:t>
      </w:r>
      <w:r w:rsidRPr="00B15E87">
        <w:rPr>
          <w:rStyle w:val="6"/>
          <w:b/>
          <w:lang w:val="ru-RU" w:eastAsia="ru-RU"/>
        </w:rPr>
        <w:t>.</w:t>
      </w:r>
    </w:p>
    <w:p w:rsidR="00B15E87" w:rsidRPr="00B15E87" w:rsidRDefault="00B15E87" w:rsidP="00B15E87">
      <w:pPr>
        <w:shd w:val="clear" w:color="auto" w:fill="F5F5F5"/>
        <w:textAlignment w:val="top"/>
        <w:rPr>
          <w:rStyle w:val="6"/>
          <w:sz w:val="24"/>
          <w:szCs w:val="24"/>
          <w:lang w:val="ru-RU" w:eastAsia="ru-RU"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>Ространснадзор провел расследование с целью установления причин этого аварийного случая и выработки рекомендаций по их предотвращению в будущем,</w:t>
      </w:r>
      <w:r w:rsidRPr="003E16ED">
        <w:rPr>
          <w:rFonts w:ascii="Arial" w:hAnsi="Arial" w:cs="Arial"/>
        </w:rPr>
        <w:t xml:space="preserve"> </w:t>
      </w:r>
      <w:r w:rsidRPr="003E16ED">
        <w:rPr>
          <w:rFonts w:ascii="Arial" w:hAnsi="Arial" w:cs="Arial"/>
          <w:b/>
        </w:rPr>
        <w:t>тем самым способствуя повышению безопасности мореплавания и предотвращению загрязнения моря с судов.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 xml:space="preserve">В функции Ространснадзора не входит распределение вины или определение гражданской или уголовной ответственности. 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>Данный доклад не предназначен для использования в контексте юридических, дисциплинарных или других разбирательств.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 xml:space="preserve">Выдержки из доклада могут быть опубликованы точно и не </w:t>
      </w:r>
      <w:proofErr w:type="gramStart"/>
      <w:r w:rsidRPr="003E16ED">
        <w:rPr>
          <w:rFonts w:ascii="Arial" w:hAnsi="Arial" w:cs="Arial"/>
          <w:b/>
        </w:rPr>
        <w:t>в</w:t>
      </w:r>
      <w:proofErr w:type="gramEnd"/>
      <w:r w:rsidRPr="003E16ED">
        <w:rPr>
          <w:rFonts w:ascii="Arial" w:hAnsi="Arial" w:cs="Arial"/>
          <w:b/>
        </w:rPr>
        <w:t xml:space="preserve"> вводящем в заблуждение контексте без специального разрешения, в любом формате и на любом носителе при условии, что должным образом указан источник информации.</w:t>
      </w:r>
    </w:p>
    <w:p w:rsidR="00B15E87" w:rsidRPr="00A134A9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  <w:r w:rsidRPr="00A134A9">
        <w:rPr>
          <w:rFonts w:ascii="Arial" w:hAnsi="Arial" w:cs="Arial"/>
          <w:color w:val="333333"/>
          <w:sz w:val="24"/>
          <w:szCs w:val="24"/>
        </w:rPr>
        <w:t xml:space="preserve">                                                        </w:t>
      </w:r>
    </w:p>
    <w:p w:rsidR="00B15E87" w:rsidRPr="00A134A9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</w:p>
    <w:p w:rsidR="00B15E87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</w:p>
    <w:p w:rsidR="00B15E87" w:rsidRPr="007C3BE0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  <w:r w:rsidRPr="007C3BE0"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B15E87" w:rsidRPr="007C3BE0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2E11C2" wp14:editId="586C13FF">
            <wp:simplePos x="0" y="0"/>
            <wp:positionH relativeFrom="margin">
              <wp:posOffset>219075</wp:posOffset>
            </wp:positionH>
            <wp:positionV relativeFrom="paragraph">
              <wp:posOffset>55245</wp:posOffset>
            </wp:positionV>
            <wp:extent cx="489585" cy="556260"/>
            <wp:effectExtent l="0" t="0" r="5715" b="0"/>
            <wp:wrapSquare wrapText="bothSides"/>
            <wp:docPr id="12" name="Рисунок 12" descr="D:\Чичин В.К\Мои документы\Мои рисунки\Ространснадзор\Герб службы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Чичин В.К\Мои документы\Мои рисунки\Ространснадзор\Герб службы.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E87" w:rsidRPr="007C3BE0" w:rsidRDefault="00B15E87" w:rsidP="00B15E87">
      <w:pPr>
        <w:spacing w:line="259" w:lineRule="auto"/>
        <w:rPr>
          <w:rFonts w:ascii="Times New Roman" w:hAnsi="Times New Roman"/>
          <w:b/>
          <w:sz w:val="20"/>
          <w:szCs w:val="20"/>
        </w:rPr>
      </w:pPr>
      <w:r w:rsidRPr="007C3BE0">
        <w:rPr>
          <w:rFonts w:ascii="Times New Roman" w:hAnsi="Times New Roman"/>
          <w:b/>
          <w:sz w:val="20"/>
          <w:szCs w:val="20"/>
        </w:rPr>
        <w:t>ФЕДЕРАЛЬНАЯ СЛУЖБА</w:t>
      </w:r>
    </w:p>
    <w:p w:rsidR="00B15E87" w:rsidRDefault="00B15E87" w:rsidP="00B15E87">
      <w:pPr>
        <w:spacing w:line="259" w:lineRule="auto"/>
        <w:rPr>
          <w:rFonts w:ascii="Times New Roman" w:hAnsi="Times New Roman"/>
          <w:b/>
          <w:sz w:val="20"/>
          <w:szCs w:val="20"/>
        </w:rPr>
      </w:pPr>
      <w:r w:rsidRPr="007C3BE0">
        <w:rPr>
          <w:rFonts w:ascii="Times New Roman" w:hAnsi="Times New Roman"/>
          <w:b/>
          <w:sz w:val="20"/>
          <w:szCs w:val="20"/>
        </w:rPr>
        <w:t>ПО НАДЗОРУ В СФЕРЕ ТРАНСПОРТА</w:t>
      </w:r>
    </w:p>
    <w:p w:rsidR="00B15E87" w:rsidRPr="007C3BE0" w:rsidRDefault="00B15E87" w:rsidP="00B15E87">
      <w:pPr>
        <w:spacing w:line="259" w:lineRule="auto"/>
        <w:rPr>
          <w:rFonts w:ascii="Times New Roman" w:hAnsi="Times New Roman"/>
          <w:b/>
          <w:sz w:val="20"/>
          <w:szCs w:val="20"/>
        </w:rPr>
      </w:pPr>
    </w:p>
    <w:p w:rsidR="004D0069" w:rsidRDefault="004D0069" w:rsidP="00B15E87">
      <w:pPr>
        <w:rPr>
          <w:b/>
          <w:sz w:val="28"/>
          <w:szCs w:val="28"/>
        </w:rPr>
      </w:pPr>
    </w:p>
    <w:p w:rsidR="00B15E87" w:rsidRPr="00B15E87" w:rsidRDefault="00B15E87" w:rsidP="00B15E87">
      <w:pPr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t>Краткое описание аварии</w:t>
      </w:r>
    </w:p>
    <w:p w:rsidR="00B15E87" w:rsidRPr="00B15E87" w:rsidRDefault="00B15E87" w:rsidP="00B15E87">
      <w:pPr>
        <w:rPr>
          <w:sz w:val="28"/>
          <w:szCs w:val="28"/>
        </w:rPr>
      </w:pPr>
    </w:p>
    <w:p w:rsidR="008F3AC8" w:rsidRPr="00EA73DA" w:rsidRDefault="003635A8" w:rsidP="008F3AC8">
      <w:pPr>
        <w:ind w:firstLine="709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3635A8">
        <w:rPr>
          <w:rFonts w:eastAsia="Times New Roman"/>
          <w:color w:val="333333"/>
          <w:sz w:val="28"/>
          <w:szCs w:val="28"/>
          <w:lang w:eastAsia="ru-RU"/>
        </w:rPr>
        <w:t xml:space="preserve">09.03.2022 в 10:05 </w:t>
      </w:r>
      <w:r>
        <w:rPr>
          <w:rFonts w:eastAsia="Times New Roman"/>
          <w:color w:val="333333"/>
          <w:sz w:val="28"/>
          <w:szCs w:val="28"/>
          <w:lang w:val="en-US" w:eastAsia="ru-RU"/>
        </w:rPr>
        <w:t>LT</w:t>
      </w:r>
      <w:r w:rsidRPr="003635A8">
        <w:rPr>
          <w:rFonts w:eastAsia="Times New Roman"/>
          <w:color w:val="333333"/>
          <w:sz w:val="28"/>
          <w:szCs w:val="28"/>
          <w:lang w:eastAsia="ru-RU"/>
        </w:rPr>
        <w:t xml:space="preserve"> (</w:t>
      </w:r>
      <w:r>
        <w:rPr>
          <w:rFonts w:eastAsia="Times New Roman"/>
          <w:color w:val="333333"/>
          <w:sz w:val="28"/>
          <w:szCs w:val="28"/>
          <w:lang w:val="en-US" w:eastAsia="ru-RU"/>
        </w:rPr>
        <w:t>UTC</w:t>
      </w:r>
      <w:r w:rsidRPr="003635A8">
        <w:rPr>
          <w:rFonts w:eastAsia="Times New Roman"/>
          <w:color w:val="333333"/>
          <w:sz w:val="28"/>
          <w:szCs w:val="28"/>
          <w:lang w:eastAsia="ru-RU"/>
        </w:rPr>
        <w:t>+10) в заливе Петра Великого Японского моря с РШ «СТАРТ», осуществлявшей добычу краба в 9 милях южнее острова Аскольд, во время постановки крабового порядка упал за борт мастер добычи. Через 7 минут после падения мастер добычи был поднят на борт судна без признаков жизни.</w:t>
      </w:r>
    </w:p>
    <w:p w:rsidR="003635A8" w:rsidRPr="00EA73DA" w:rsidRDefault="003635A8" w:rsidP="008F3AC8">
      <w:pPr>
        <w:ind w:firstLine="709"/>
        <w:jc w:val="both"/>
        <w:rPr>
          <w:b/>
          <w:sz w:val="28"/>
          <w:szCs w:val="28"/>
        </w:rPr>
      </w:pPr>
    </w:p>
    <w:p w:rsidR="00B15E87" w:rsidRPr="00B15E87" w:rsidRDefault="00B15E87" w:rsidP="00B15E87">
      <w:pPr>
        <w:ind w:firstLine="709"/>
        <w:jc w:val="both"/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t>СВЕДЕНИЯ О СУД</w:t>
      </w:r>
      <w:r w:rsidR="008F3AC8">
        <w:rPr>
          <w:b/>
          <w:sz w:val="28"/>
          <w:szCs w:val="28"/>
        </w:rPr>
        <w:t>НЕ</w:t>
      </w:r>
      <w:r w:rsidRPr="00B15E87">
        <w:rPr>
          <w:b/>
          <w:sz w:val="28"/>
          <w:szCs w:val="28"/>
        </w:rPr>
        <w:t xml:space="preserve"> </w:t>
      </w:r>
    </w:p>
    <w:p w:rsidR="00B15E87" w:rsidRPr="00B15E87" w:rsidRDefault="003635A8" w:rsidP="00AB7D1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37684" cy="2657475"/>
            <wp:effectExtent l="0" t="0" r="0" b="0"/>
            <wp:docPr id="3" name="Рисунок 3" descr="C:\Мои документы\Мои рисунки\Ространснадзор\Аварии\СТАРТ\881512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Мои рисунки\Ространснадзор\Аварии\СТАРТ\8815126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8" t="22065" r="13011" b="27767"/>
                    <a:stretch/>
                  </pic:blipFill>
                  <pic:spPr bwMode="auto">
                    <a:xfrm>
                      <a:off x="0" y="0"/>
                      <a:ext cx="6242091" cy="265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E87" w:rsidRPr="00207E3E" w:rsidRDefault="00B15E87" w:rsidP="00B15E87">
      <w:pPr>
        <w:pStyle w:val="a5"/>
        <w:rPr>
          <w:sz w:val="22"/>
          <w:szCs w:val="22"/>
        </w:rPr>
      </w:pPr>
      <w:r w:rsidRPr="00207E3E">
        <w:rPr>
          <w:sz w:val="22"/>
          <w:szCs w:val="22"/>
        </w:rPr>
        <w:t xml:space="preserve">Рис. 1. </w:t>
      </w:r>
      <w:r w:rsidR="003635A8">
        <w:rPr>
          <w:sz w:val="22"/>
          <w:szCs w:val="22"/>
        </w:rPr>
        <w:t>Рыболовная шхуна</w:t>
      </w:r>
      <w:r w:rsidR="007B37B0">
        <w:rPr>
          <w:sz w:val="22"/>
          <w:szCs w:val="22"/>
        </w:rPr>
        <w:t xml:space="preserve"> «С</w:t>
      </w:r>
      <w:r w:rsidR="003635A8">
        <w:rPr>
          <w:sz w:val="22"/>
          <w:szCs w:val="22"/>
        </w:rPr>
        <w:t>Т</w:t>
      </w:r>
      <w:r w:rsidR="007B37B0">
        <w:rPr>
          <w:sz w:val="22"/>
          <w:szCs w:val="22"/>
        </w:rPr>
        <w:t>А</w:t>
      </w:r>
      <w:r w:rsidR="003635A8">
        <w:rPr>
          <w:sz w:val="22"/>
          <w:szCs w:val="22"/>
        </w:rPr>
        <w:t>РТ</w:t>
      </w:r>
      <w:r w:rsidR="007B37B0">
        <w:rPr>
          <w:sz w:val="22"/>
          <w:szCs w:val="22"/>
        </w:rPr>
        <w:t>»</w:t>
      </w:r>
    </w:p>
    <w:p w:rsidR="00B15E87" w:rsidRDefault="00B15E87" w:rsidP="00B15E87">
      <w:pPr>
        <w:rPr>
          <w:sz w:val="28"/>
          <w:szCs w:val="28"/>
        </w:rPr>
      </w:pPr>
    </w:p>
    <w:tbl>
      <w:tblPr>
        <w:tblW w:w="9979" w:type="dxa"/>
        <w:tblInd w:w="323" w:type="dxa"/>
        <w:tblLayout w:type="fixed"/>
        <w:tblLook w:val="01E0" w:firstRow="1" w:lastRow="1" w:firstColumn="1" w:lastColumn="1" w:noHBand="0" w:noVBand="0"/>
      </w:tblPr>
      <w:tblGrid>
        <w:gridCol w:w="3996"/>
        <w:gridCol w:w="5983"/>
      </w:tblGrid>
      <w:tr w:rsidR="00B15E87" w:rsidRPr="00B15E87" w:rsidTr="0016783B">
        <w:trPr>
          <w:trHeight w:val="344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Название</w:t>
            </w:r>
          </w:p>
        </w:tc>
        <w:tc>
          <w:tcPr>
            <w:tcW w:w="5983" w:type="dxa"/>
          </w:tcPr>
          <w:p w:rsidR="00B15E87" w:rsidRPr="00B15E87" w:rsidRDefault="007B37B0" w:rsidP="003635A8">
            <w:pPr>
              <w:rPr>
                <w:sz w:val="28"/>
                <w:szCs w:val="28"/>
              </w:rPr>
            </w:pPr>
            <w:r w:rsidRPr="007B37B0">
              <w:rPr>
                <w:sz w:val="28"/>
                <w:szCs w:val="28"/>
              </w:rPr>
              <w:t>С</w:t>
            </w:r>
            <w:r w:rsidR="003635A8">
              <w:rPr>
                <w:sz w:val="28"/>
                <w:szCs w:val="28"/>
              </w:rPr>
              <w:t>ТАРТ</w:t>
            </w:r>
          </w:p>
        </w:tc>
      </w:tr>
      <w:tr w:rsidR="00B15E87" w:rsidRPr="00B15E87" w:rsidTr="0016783B">
        <w:trPr>
          <w:trHeight w:val="432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Флаг</w:t>
            </w:r>
          </w:p>
        </w:tc>
        <w:tc>
          <w:tcPr>
            <w:tcW w:w="5983" w:type="dxa"/>
          </w:tcPr>
          <w:p w:rsidR="00B15E87" w:rsidRPr="00B15E87" w:rsidRDefault="007B37B0" w:rsidP="00B15E87">
            <w:pPr>
              <w:rPr>
                <w:sz w:val="28"/>
                <w:szCs w:val="28"/>
              </w:rPr>
            </w:pPr>
            <w:r w:rsidRPr="00AD739A">
              <w:rPr>
                <w:rFonts w:eastAsia="Times New Roman"/>
                <w:sz w:val="28"/>
                <w:szCs w:val="28"/>
                <w:lang w:eastAsia="ru-RU"/>
              </w:rPr>
              <w:t>Российская Федерация</w:t>
            </w:r>
          </w:p>
        </w:tc>
      </w:tr>
      <w:tr w:rsidR="00B15E87" w:rsidRPr="001E1F26" w:rsidTr="0016783B">
        <w:trPr>
          <w:trHeight w:val="415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Классификационное общество</w:t>
            </w:r>
          </w:p>
        </w:tc>
        <w:tc>
          <w:tcPr>
            <w:tcW w:w="5983" w:type="dxa"/>
          </w:tcPr>
          <w:p w:rsidR="00B15E87" w:rsidRPr="007B37B0" w:rsidRDefault="007B37B0" w:rsidP="00167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РС</w:t>
            </w:r>
          </w:p>
        </w:tc>
      </w:tr>
      <w:tr w:rsidR="00B15E87" w:rsidRPr="00B15E87" w:rsidTr="0016783B">
        <w:trPr>
          <w:trHeight w:val="367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Номер ИМО</w:t>
            </w:r>
          </w:p>
        </w:tc>
        <w:tc>
          <w:tcPr>
            <w:tcW w:w="5983" w:type="dxa"/>
          </w:tcPr>
          <w:p w:rsidR="00B15E87" w:rsidRPr="00B15E87" w:rsidRDefault="006C5201" w:rsidP="00B15E87">
            <w:pPr>
              <w:rPr>
                <w:sz w:val="28"/>
                <w:szCs w:val="28"/>
              </w:rPr>
            </w:pPr>
            <w:r w:rsidRPr="006C52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8815126</w:t>
            </w:r>
          </w:p>
        </w:tc>
      </w:tr>
      <w:tr w:rsidR="00B15E87" w:rsidRPr="00B15E87" w:rsidTr="0016783B">
        <w:trPr>
          <w:trHeight w:val="355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Тип судна</w:t>
            </w:r>
          </w:p>
        </w:tc>
        <w:tc>
          <w:tcPr>
            <w:tcW w:w="5983" w:type="dxa"/>
          </w:tcPr>
          <w:p w:rsidR="00B15E87" w:rsidRPr="00B15E87" w:rsidRDefault="006C5201" w:rsidP="0016783B">
            <w:pPr>
              <w:rPr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рыболовное</w:t>
            </w:r>
          </w:p>
        </w:tc>
      </w:tr>
      <w:tr w:rsidR="00B15E87" w:rsidRPr="00B15E87" w:rsidTr="0016783B">
        <w:trPr>
          <w:trHeight w:val="360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Длина</w:t>
            </w:r>
          </w:p>
        </w:tc>
        <w:tc>
          <w:tcPr>
            <w:tcW w:w="5983" w:type="dxa"/>
          </w:tcPr>
          <w:p w:rsidR="00B15E87" w:rsidRPr="00B15E87" w:rsidRDefault="006C5201" w:rsidP="007B37B0">
            <w:pPr>
              <w:rPr>
                <w:sz w:val="28"/>
                <w:szCs w:val="28"/>
              </w:rPr>
            </w:pPr>
            <w:r w:rsidRPr="006C5201">
              <w:rPr>
                <w:sz w:val="28"/>
                <w:szCs w:val="28"/>
              </w:rPr>
              <w:t>56,5 м</w:t>
            </w:r>
          </w:p>
        </w:tc>
      </w:tr>
      <w:tr w:rsidR="00B15E87" w:rsidRPr="00B15E87" w:rsidTr="0016783B">
        <w:trPr>
          <w:trHeight w:val="413"/>
        </w:trPr>
        <w:tc>
          <w:tcPr>
            <w:tcW w:w="3996" w:type="dxa"/>
          </w:tcPr>
          <w:p w:rsidR="0016783B" w:rsidRPr="00B15E87" w:rsidRDefault="00B15E87" w:rsidP="007B37B0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Ширина</w:t>
            </w:r>
          </w:p>
        </w:tc>
        <w:tc>
          <w:tcPr>
            <w:tcW w:w="5983" w:type="dxa"/>
          </w:tcPr>
          <w:p w:rsidR="0016783B" w:rsidRPr="00B15E87" w:rsidRDefault="007B37B0" w:rsidP="007B37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B15E87" w:rsidRPr="00B15E8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9</w:t>
            </w:r>
            <w:r w:rsidR="00480D85">
              <w:rPr>
                <w:sz w:val="28"/>
                <w:szCs w:val="28"/>
              </w:rPr>
              <w:t xml:space="preserve"> м</w:t>
            </w:r>
          </w:p>
        </w:tc>
      </w:tr>
      <w:tr w:rsidR="00B15E87" w:rsidRPr="00B15E87" w:rsidTr="0016783B">
        <w:trPr>
          <w:trHeight w:val="447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Вместимость (брутто)</w:t>
            </w:r>
          </w:p>
        </w:tc>
        <w:tc>
          <w:tcPr>
            <w:tcW w:w="5983" w:type="dxa"/>
          </w:tcPr>
          <w:p w:rsidR="00B15E87" w:rsidRPr="00B15E87" w:rsidRDefault="007B37B0" w:rsidP="006C52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6C5201">
              <w:rPr>
                <w:sz w:val="28"/>
                <w:szCs w:val="28"/>
              </w:rPr>
              <w:t>88</w:t>
            </w:r>
            <w:r w:rsidR="00B15E87" w:rsidRPr="00B15E87">
              <w:rPr>
                <w:sz w:val="28"/>
                <w:szCs w:val="28"/>
              </w:rPr>
              <w:t xml:space="preserve"> </w:t>
            </w:r>
            <w:proofErr w:type="spellStart"/>
            <w:r w:rsidR="00B15E87" w:rsidRPr="00B15E87">
              <w:rPr>
                <w:sz w:val="28"/>
                <w:szCs w:val="28"/>
              </w:rPr>
              <w:t>р.</w:t>
            </w:r>
            <w:proofErr w:type="gramStart"/>
            <w:r w:rsidR="00B15E87" w:rsidRPr="00B15E87">
              <w:rPr>
                <w:sz w:val="28"/>
                <w:szCs w:val="28"/>
              </w:rPr>
              <w:t>т</w:t>
            </w:r>
            <w:proofErr w:type="spellEnd"/>
            <w:proofErr w:type="gramEnd"/>
            <w:r w:rsidR="00B15E87" w:rsidRPr="00B15E87">
              <w:rPr>
                <w:sz w:val="28"/>
                <w:szCs w:val="28"/>
              </w:rPr>
              <w:t>.</w:t>
            </w:r>
          </w:p>
        </w:tc>
      </w:tr>
      <w:tr w:rsidR="00B15E87" w:rsidRPr="00B15E87" w:rsidTr="0016783B">
        <w:trPr>
          <w:trHeight w:val="354"/>
        </w:trPr>
        <w:tc>
          <w:tcPr>
            <w:tcW w:w="3996" w:type="dxa"/>
          </w:tcPr>
          <w:p w:rsidR="006C5201" w:rsidRDefault="006C5201" w:rsidP="00B15E87">
            <w:pPr>
              <w:rPr>
                <w:sz w:val="28"/>
                <w:szCs w:val="28"/>
              </w:rPr>
            </w:pPr>
            <w:r w:rsidRPr="006C5201">
              <w:rPr>
                <w:sz w:val="28"/>
                <w:szCs w:val="28"/>
              </w:rPr>
              <w:t>Минимальная безопасная численность экипажа</w:t>
            </w:r>
          </w:p>
          <w:p w:rsidR="006C5201" w:rsidRDefault="006C5201" w:rsidP="00B15E87">
            <w:pPr>
              <w:rPr>
                <w:sz w:val="28"/>
                <w:szCs w:val="28"/>
              </w:rPr>
            </w:pPr>
            <w:r w:rsidRPr="006C5201">
              <w:rPr>
                <w:sz w:val="28"/>
                <w:szCs w:val="28"/>
              </w:rPr>
              <w:t>Порт выхода</w:t>
            </w:r>
          </w:p>
          <w:p w:rsidR="006C5201" w:rsidRDefault="006C5201" w:rsidP="00B15E87">
            <w:pPr>
              <w:rPr>
                <w:sz w:val="28"/>
                <w:szCs w:val="28"/>
              </w:rPr>
            </w:pPr>
            <w:r w:rsidRPr="006C5201">
              <w:rPr>
                <w:sz w:val="28"/>
                <w:szCs w:val="28"/>
              </w:rPr>
              <w:t>Место назначения</w:t>
            </w:r>
          </w:p>
          <w:p w:rsidR="006C5201" w:rsidRDefault="006C5201" w:rsidP="00B15E87">
            <w:pPr>
              <w:rPr>
                <w:sz w:val="28"/>
                <w:szCs w:val="28"/>
              </w:rPr>
            </w:pPr>
            <w:r w:rsidRPr="006C5201">
              <w:rPr>
                <w:sz w:val="28"/>
                <w:szCs w:val="28"/>
              </w:rPr>
              <w:t>Информация о грузе</w:t>
            </w:r>
          </w:p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Численность экипажа</w:t>
            </w:r>
          </w:p>
        </w:tc>
        <w:tc>
          <w:tcPr>
            <w:tcW w:w="5983" w:type="dxa"/>
          </w:tcPr>
          <w:p w:rsidR="006C5201" w:rsidRDefault="006C5201" w:rsidP="006C5201">
            <w:pPr>
              <w:rPr>
                <w:sz w:val="28"/>
                <w:szCs w:val="28"/>
              </w:rPr>
            </w:pPr>
          </w:p>
          <w:p w:rsidR="00B15E87" w:rsidRDefault="007B37B0" w:rsidP="006C52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C5201">
              <w:rPr>
                <w:sz w:val="28"/>
                <w:szCs w:val="28"/>
              </w:rPr>
              <w:t>2</w:t>
            </w:r>
            <w:r w:rsidR="0016783B">
              <w:rPr>
                <w:sz w:val="28"/>
                <w:szCs w:val="28"/>
              </w:rPr>
              <w:t xml:space="preserve"> </w:t>
            </w:r>
            <w:r w:rsidR="00B15E87" w:rsidRPr="00B15E87">
              <w:rPr>
                <w:sz w:val="28"/>
                <w:szCs w:val="28"/>
              </w:rPr>
              <w:t>человек</w:t>
            </w:r>
          </w:p>
          <w:p w:rsidR="006C5201" w:rsidRDefault="006C5201" w:rsidP="006C5201">
            <w:pPr>
              <w:rPr>
                <w:sz w:val="28"/>
                <w:szCs w:val="28"/>
              </w:rPr>
            </w:pPr>
            <w:r w:rsidRPr="006C5201">
              <w:rPr>
                <w:sz w:val="28"/>
                <w:szCs w:val="28"/>
              </w:rPr>
              <w:t>Морской порт Находка</w:t>
            </w:r>
          </w:p>
          <w:p w:rsidR="006C5201" w:rsidRDefault="006C5201" w:rsidP="006C5201">
            <w:pPr>
              <w:rPr>
                <w:sz w:val="28"/>
                <w:szCs w:val="28"/>
              </w:rPr>
            </w:pPr>
            <w:r w:rsidRPr="006C5201">
              <w:rPr>
                <w:sz w:val="28"/>
                <w:szCs w:val="28"/>
              </w:rPr>
              <w:t>Промысловый район в Японском море</w:t>
            </w:r>
          </w:p>
          <w:p w:rsidR="006C5201" w:rsidRDefault="006C5201" w:rsidP="006C5201">
            <w:pPr>
              <w:rPr>
                <w:sz w:val="28"/>
                <w:szCs w:val="28"/>
              </w:rPr>
            </w:pPr>
            <w:r w:rsidRPr="006C5201">
              <w:rPr>
                <w:sz w:val="28"/>
                <w:szCs w:val="28"/>
              </w:rPr>
              <w:t>52 т краба стригуна</w:t>
            </w:r>
          </w:p>
          <w:p w:rsidR="006C5201" w:rsidRPr="00B15E87" w:rsidRDefault="006C5201" w:rsidP="006C52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человек</w:t>
            </w:r>
          </w:p>
        </w:tc>
      </w:tr>
    </w:tbl>
    <w:p w:rsidR="00B15E87" w:rsidRDefault="00B15E87" w:rsidP="00B15E87">
      <w:pPr>
        <w:rPr>
          <w:sz w:val="28"/>
          <w:szCs w:val="28"/>
        </w:rPr>
      </w:pPr>
    </w:p>
    <w:p w:rsidR="00B15E87" w:rsidRDefault="00B15E87" w:rsidP="00B15E87">
      <w:pPr>
        <w:ind w:firstLine="709"/>
        <w:jc w:val="both"/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t>СВЕДЕНИЯ ОБ АВАРИИ</w:t>
      </w:r>
    </w:p>
    <w:p w:rsidR="0018225D" w:rsidRDefault="00E2661C" w:rsidP="00B15E8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E2661C">
        <w:rPr>
          <w:b/>
          <w:sz w:val="28"/>
          <w:szCs w:val="28"/>
        </w:rPr>
        <w:t xml:space="preserve">ибель </w:t>
      </w:r>
      <w:r w:rsidR="0016783B">
        <w:rPr>
          <w:b/>
          <w:sz w:val="28"/>
          <w:szCs w:val="28"/>
        </w:rPr>
        <w:t>человека,</w:t>
      </w:r>
      <w:r w:rsidR="0016783B" w:rsidRPr="0016783B">
        <w:t xml:space="preserve"> </w:t>
      </w:r>
      <w:r w:rsidR="0016783B" w:rsidRPr="0016783B">
        <w:rPr>
          <w:b/>
          <w:sz w:val="28"/>
          <w:szCs w:val="28"/>
        </w:rPr>
        <w:t>произошедшая в прямой связи с эксплуатацией судна</w:t>
      </w:r>
    </w:p>
    <w:p w:rsidR="00E2661C" w:rsidRPr="00B15E87" w:rsidRDefault="00E2661C" w:rsidP="00B15E87">
      <w:pPr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Ind w:w="440" w:type="dxa"/>
        <w:tblLayout w:type="fixed"/>
        <w:tblLook w:val="01E0" w:firstRow="1" w:lastRow="1" w:firstColumn="1" w:lastColumn="1" w:noHBand="0" w:noVBand="0"/>
      </w:tblPr>
      <w:tblGrid>
        <w:gridCol w:w="3924"/>
        <w:gridCol w:w="5667"/>
      </w:tblGrid>
      <w:tr w:rsidR="00B15E87" w:rsidRPr="00B15E87" w:rsidTr="0016783B">
        <w:trPr>
          <w:trHeight w:val="344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Дата и время</w:t>
            </w:r>
          </w:p>
        </w:tc>
        <w:tc>
          <w:tcPr>
            <w:tcW w:w="5667" w:type="dxa"/>
          </w:tcPr>
          <w:p w:rsidR="00B15E87" w:rsidRPr="00B15E87" w:rsidRDefault="007B37B0" w:rsidP="006C520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0</w:t>
            </w:r>
            <w:r w:rsidR="006C5201">
              <w:rPr>
                <w:sz w:val="28"/>
                <w:szCs w:val="28"/>
              </w:rPr>
              <w:t>9</w:t>
            </w:r>
            <w:r w:rsidR="00480D85" w:rsidRPr="00480D85">
              <w:rPr>
                <w:sz w:val="28"/>
                <w:szCs w:val="28"/>
              </w:rPr>
              <w:t>.</w:t>
            </w:r>
            <w:r w:rsidR="0016783B">
              <w:rPr>
                <w:sz w:val="28"/>
                <w:szCs w:val="28"/>
              </w:rPr>
              <w:t>0</w:t>
            </w:r>
            <w:r w:rsidR="006C5201">
              <w:rPr>
                <w:sz w:val="28"/>
                <w:szCs w:val="28"/>
              </w:rPr>
              <w:t>3</w:t>
            </w:r>
            <w:r w:rsidR="00480D85" w:rsidRPr="00480D85">
              <w:rPr>
                <w:sz w:val="28"/>
                <w:szCs w:val="28"/>
              </w:rPr>
              <w:t>.202</w:t>
            </w:r>
            <w:r w:rsidR="0016783B">
              <w:rPr>
                <w:sz w:val="28"/>
                <w:szCs w:val="28"/>
              </w:rPr>
              <w:t>2</w:t>
            </w:r>
            <w:r w:rsidR="00480D85" w:rsidRPr="00480D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</w:t>
            </w:r>
            <w:r w:rsidR="006C5201">
              <w:rPr>
                <w:sz w:val="28"/>
                <w:szCs w:val="28"/>
              </w:rPr>
              <w:t>0</w:t>
            </w:r>
            <w:r w:rsidR="00480D85" w:rsidRPr="00480D85">
              <w:rPr>
                <w:sz w:val="28"/>
                <w:szCs w:val="28"/>
              </w:rPr>
              <w:t>:</w:t>
            </w:r>
            <w:r w:rsidR="006C5201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  <w:r w:rsidR="00480D85" w:rsidRPr="00480D85">
              <w:rPr>
                <w:sz w:val="28"/>
                <w:szCs w:val="28"/>
              </w:rPr>
              <w:t xml:space="preserve"> LT </w:t>
            </w:r>
            <w:r w:rsidR="00B15E87" w:rsidRPr="00B15E87">
              <w:rPr>
                <w:sz w:val="28"/>
                <w:szCs w:val="28"/>
                <w:lang w:val="en-US"/>
              </w:rPr>
              <w:t>(UTC+</w:t>
            </w:r>
            <w:r w:rsidR="006C5201">
              <w:rPr>
                <w:sz w:val="28"/>
                <w:szCs w:val="28"/>
              </w:rPr>
              <w:t>10</w:t>
            </w:r>
            <w:r w:rsidR="00B15E87" w:rsidRPr="00B15E87">
              <w:rPr>
                <w:sz w:val="28"/>
                <w:szCs w:val="28"/>
                <w:lang w:val="en-US"/>
              </w:rPr>
              <w:t>)</w:t>
            </w:r>
          </w:p>
        </w:tc>
      </w:tr>
      <w:tr w:rsidR="00B15E87" w:rsidRPr="00B15E87" w:rsidTr="0016783B">
        <w:trPr>
          <w:trHeight w:val="431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lastRenderedPageBreak/>
              <w:t>Классификация аварии</w:t>
            </w:r>
          </w:p>
        </w:tc>
        <w:tc>
          <w:tcPr>
            <w:tcW w:w="5667" w:type="dxa"/>
          </w:tcPr>
          <w:p w:rsidR="00B15E87" w:rsidRPr="00B15E87" w:rsidRDefault="0016783B" w:rsidP="00E266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B15E87" w:rsidRPr="00B15E87">
              <w:rPr>
                <w:sz w:val="28"/>
                <w:szCs w:val="28"/>
              </w:rPr>
              <w:t>вария</w:t>
            </w:r>
          </w:p>
        </w:tc>
      </w:tr>
      <w:tr w:rsidR="00B15E87" w:rsidRPr="00B15E87" w:rsidTr="0016783B">
        <w:trPr>
          <w:trHeight w:val="451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Место аварии</w:t>
            </w:r>
          </w:p>
        </w:tc>
        <w:tc>
          <w:tcPr>
            <w:tcW w:w="5667" w:type="dxa"/>
          </w:tcPr>
          <w:p w:rsidR="00B15E87" w:rsidRPr="00B15E87" w:rsidRDefault="009F3908" w:rsidP="00900BA5">
            <w:pPr>
              <w:rPr>
                <w:sz w:val="28"/>
                <w:szCs w:val="28"/>
              </w:rPr>
            </w:pPr>
            <w:r w:rsidRPr="009F3908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Японское море</w:t>
            </w:r>
          </w:p>
        </w:tc>
      </w:tr>
      <w:tr w:rsidR="00B15E87" w:rsidRPr="00B15E87" w:rsidTr="0016783B">
        <w:trPr>
          <w:trHeight w:val="363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Травмировано/погибло</w:t>
            </w:r>
          </w:p>
        </w:tc>
        <w:tc>
          <w:tcPr>
            <w:tcW w:w="5667" w:type="dxa"/>
          </w:tcPr>
          <w:p w:rsidR="00B15E87" w:rsidRPr="00B15E87" w:rsidRDefault="009F3908" w:rsidP="009F3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6783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</w:t>
            </w:r>
          </w:p>
        </w:tc>
      </w:tr>
    </w:tbl>
    <w:p w:rsidR="00B15E87" w:rsidRDefault="00B15E87" w:rsidP="00B15E87">
      <w:pPr>
        <w:rPr>
          <w:sz w:val="28"/>
          <w:szCs w:val="28"/>
        </w:rPr>
      </w:pPr>
    </w:p>
    <w:p w:rsidR="00B15E87" w:rsidRDefault="00B15E87" w:rsidP="009F3908">
      <w:pPr>
        <w:ind w:firstLine="709"/>
        <w:jc w:val="both"/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t>События, предшествующие аварии</w:t>
      </w:r>
    </w:p>
    <w:p w:rsidR="009D05BB" w:rsidRPr="00B15E87" w:rsidRDefault="009D05BB" w:rsidP="00B15E87">
      <w:pPr>
        <w:jc w:val="both"/>
        <w:rPr>
          <w:b/>
          <w:sz w:val="28"/>
          <w:szCs w:val="28"/>
        </w:rPr>
      </w:pPr>
    </w:p>
    <w:p w:rsidR="009F3908" w:rsidRPr="009F3908" w:rsidRDefault="009F3908" w:rsidP="009F3908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9F3908">
        <w:rPr>
          <w:rFonts w:eastAsia="Times New Roman"/>
          <w:color w:val="333333"/>
          <w:sz w:val="28"/>
          <w:szCs w:val="28"/>
          <w:lang w:eastAsia="ru-RU"/>
        </w:rPr>
        <w:t>09.03.2022 рыболовная шхуна (РШ) «СТАРТ» находилась на промысле краба в заливе Восток в 9 милях южнее острова Аскольд, в зоне разделения движения.</w:t>
      </w:r>
    </w:p>
    <w:p w:rsidR="009F3908" w:rsidRPr="009F3908" w:rsidRDefault="009F3908" w:rsidP="009F3908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9F3908">
        <w:rPr>
          <w:rFonts w:eastAsia="Times New Roman"/>
          <w:color w:val="333333"/>
          <w:sz w:val="28"/>
          <w:szCs w:val="28"/>
          <w:lang w:eastAsia="ru-RU"/>
        </w:rPr>
        <w:t>В 10:00 судового времени РШ «СТАРТ» следовало курсом 180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°</w:t>
      </w:r>
      <w:r>
        <w:rPr>
          <w:rFonts w:eastAsia="Times New Roman"/>
          <w:color w:val="333333"/>
          <w:sz w:val="28"/>
          <w:szCs w:val="28"/>
          <w:lang w:eastAsia="ru-RU"/>
        </w:rPr>
        <w:t>,</w:t>
      </w:r>
      <w:r w:rsidRPr="009F3908">
        <w:rPr>
          <w:rFonts w:eastAsia="Times New Roman"/>
          <w:color w:val="333333"/>
          <w:sz w:val="28"/>
          <w:szCs w:val="28"/>
          <w:lang w:eastAsia="ru-RU"/>
        </w:rPr>
        <w:t xml:space="preserve"> скоростью около 6 узлов. На ходовой навигационной вахте находился старший помощник капитана (СПКМ). Вместе с ним на ходовом мостике присутствовал капитан судна (</w:t>
      </w:r>
      <w:proofErr w:type="gramStart"/>
      <w:r w:rsidRPr="009F3908">
        <w:rPr>
          <w:rFonts w:eastAsia="Times New Roman"/>
          <w:color w:val="333333"/>
          <w:sz w:val="28"/>
          <w:szCs w:val="28"/>
          <w:lang w:eastAsia="ru-RU"/>
        </w:rPr>
        <w:t>КМ</w:t>
      </w:r>
      <w:proofErr w:type="gramEnd"/>
      <w:r w:rsidRPr="009F3908">
        <w:rPr>
          <w:rFonts w:eastAsia="Times New Roman"/>
          <w:color w:val="333333"/>
          <w:sz w:val="28"/>
          <w:szCs w:val="28"/>
          <w:lang w:eastAsia="ru-RU"/>
        </w:rPr>
        <w:t>)</w:t>
      </w:r>
    </w:p>
    <w:p w:rsidR="009F3908" w:rsidRPr="009F3908" w:rsidRDefault="009F3908" w:rsidP="009F3908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9F3908">
        <w:rPr>
          <w:rFonts w:eastAsia="Times New Roman"/>
          <w:color w:val="333333"/>
          <w:sz w:val="28"/>
          <w:szCs w:val="28"/>
          <w:lang w:eastAsia="ru-RU"/>
        </w:rPr>
        <w:t xml:space="preserve">Промысловая команда РШ «СТАРТ», состоявшая из мастера добычи и матроса, находилась на кормовой промысловой палубе и занималась постановкой крабового порядка. </w:t>
      </w:r>
    </w:p>
    <w:p w:rsidR="001B0D4E" w:rsidRPr="001B0D4E" w:rsidRDefault="009F3908" w:rsidP="009F3908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9F3908">
        <w:rPr>
          <w:rFonts w:eastAsia="Times New Roman"/>
          <w:color w:val="333333"/>
          <w:sz w:val="28"/>
          <w:szCs w:val="28"/>
          <w:lang w:eastAsia="ru-RU"/>
        </w:rPr>
        <w:t>Гидрометеорологические условия: маловерие, ветер северо-западный – 3,7 м/с, волнение моря - 0,2 м, температура воздуха: +9</w:t>
      </w:r>
      <w:proofErr w:type="gramStart"/>
      <w:r w:rsidRPr="009F3908">
        <w:rPr>
          <w:rFonts w:eastAsia="Times New Roman"/>
          <w:color w:val="333333"/>
          <w:sz w:val="28"/>
          <w:szCs w:val="28"/>
          <w:lang w:eastAsia="ru-RU"/>
        </w:rPr>
        <w:t>°С</w:t>
      </w:r>
      <w:proofErr w:type="gramEnd"/>
      <w:r w:rsidRPr="009F3908">
        <w:rPr>
          <w:rFonts w:eastAsia="Times New Roman"/>
          <w:color w:val="333333"/>
          <w:sz w:val="28"/>
          <w:szCs w:val="28"/>
          <w:lang w:eastAsia="ru-RU"/>
        </w:rPr>
        <w:t xml:space="preserve">, температура забортной воды: +7°С, видимость – 12 </w:t>
      </w:r>
      <w:r>
        <w:rPr>
          <w:rFonts w:eastAsia="Times New Roman"/>
          <w:color w:val="333333"/>
          <w:sz w:val="28"/>
          <w:szCs w:val="28"/>
          <w:lang w:eastAsia="ru-RU"/>
        </w:rPr>
        <w:t>м</w:t>
      </w:r>
      <w:r w:rsidRPr="009F3908">
        <w:rPr>
          <w:rFonts w:eastAsia="Times New Roman"/>
          <w:color w:val="333333"/>
          <w:sz w:val="28"/>
          <w:szCs w:val="28"/>
          <w:lang w:eastAsia="ru-RU"/>
        </w:rPr>
        <w:t>иль, ясно.</w:t>
      </w:r>
    </w:p>
    <w:p w:rsidR="009F3908" w:rsidRDefault="009F3908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</w:p>
    <w:p w:rsidR="00257A65" w:rsidRDefault="00257A65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257A65">
        <w:rPr>
          <w:rFonts w:eastAsia="Times New Roman"/>
          <w:b/>
          <w:color w:val="333333"/>
          <w:sz w:val="28"/>
          <w:szCs w:val="28"/>
          <w:lang w:eastAsia="ru-RU"/>
        </w:rPr>
        <w:t>События, произошедшие в момент аварии</w:t>
      </w:r>
    </w:p>
    <w:p w:rsidR="001B0D4E" w:rsidRPr="00257A65" w:rsidRDefault="001B0D4E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9F3908" w:rsidRDefault="009F3908" w:rsidP="009F3908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3CCB2" wp14:editId="15B09EC2">
            <wp:extent cx="5931356" cy="4000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2" b="3276"/>
                    <a:stretch/>
                  </pic:blipFill>
                  <pic:spPr bwMode="auto">
                    <a:xfrm>
                      <a:off x="0" y="0"/>
                      <a:ext cx="5929630" cy="399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908" w:rsidRPr="009F3908" w:rsidRDefault="009F3908" w:rsidP="009F3908">
      <w:pPr>
        <w:pStyle w:val="ac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Р</w:t>
      </w:r>
      <w:r w:rsidRPr="009F3908">
        <w:rPr>
          <w:rFonts w:eastAsia="Times New Roman"/>
          <w:color w:val="333333"/>
          <w:lang w:eastAsia="ru-RU"/>
        </w:rPr>
        <w:t>ис. 2 Крабовые ловушки</w:t>
      </w:r>
      <w:r>
        <w:rPr>
          <w:rFonts w:eastAsia="Times New Roman"/>
          <w:color w:val="333333"/>
          <w:lang w:eastAsia="ru-RU"/>
        </w:rPr>
        <w:t>,</w:t>
      </w:r>
      <w:r w:rsidRPr="009F3908">
        <w:rPr>
          <w:rFonts w:eastAsia="Times New Roman"/>
          <w:color w:val="333333"/>
          <w:lang w:eastAsia="ru-RU"/>
        </w:rPr>
        <w:t xml:space="preserve"> подготовленные к постановке</w:t>
      </w:r>
    </w:p>
    <w:p w:rsidR="009F3908" w:rsidRDefault="009F3908" w:rsidP="009F3908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eastAsia="Times New Roman"/>
          <w:color w:val="333333"/>
          <w:sz w:val="28"/>
          <w:szCs w:val="28"/>
          <w:lang w:eastAsia="ru-RU"/>
        </w:rPr>
      </w:pPr>
    </w:p>
    <w:p w:rsidR="009F3908" w:rsidRDefault="009F3908" w:rsidP="00391557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eastAsiaTheme="minorEastAsia" w:cs="Times New Roman"/>
          <w:sz w:val="28"/>
          <w:szCs w:val="28"/>
          <w:lang w:eastAsia="ru-RU"/>
        </w:rPr>
      </w:pPr>
      <w:r w:rsidRPr="009F3908">
        <w:rPr>
          <w:rFonts w:eastAsia="Times New Roman"/>
          <w:color w:val="333333"/>
          <w:sz w:val="28"/>
          <w:szCs w:val="28"/>
          <w:lang w:eastAsia="ru-RU"/>
        </w:rPr>
        <w:t xml:space="preserve">09.03.2022 </w:t>
      </w:r>
      <w:r>
        <w:rPr>
          <w:rFonts w:eastAsia="Times New Roman"/>
          <w:color w:val="333333"/>
          <w:sz w:val="28"/>
          <w:szCs w:val="28"/>
          <w:lang w:eastAsia="ru-RU"/>
        </w:rPr>
        <w:t>в</w:t>
      </w:r>
      <w:r w:rsidRPr="009F3908">
        <w:rPr>
          <w:rFonts w:eastAsiaTheme="minorEastAsia" w:cs="Times New Roman"/>
          <w:sz w:val="28"/>
          <w:szCs w:val="28"/>
          <w:lang w:eastAsia="ru-RU"/>
        </w:rPr>
        <w:t xml:space="preserve"> 10:05 мастер добычи, во время постановки крабового порядка, при </w:t>
      </w:r>
      <w:r w:rsidRPr="009F3908">
        <w:rPr>
          <w:rFonts w:eastAsiaTheme="minorEastAsia" w:cs="Times New Roman"/>
          <w:sz w:val="28"/>
          <w:szCs w:val="28"/>
          <w:lang w:eastAsia="ru-RU"/>
        </w:rPr>
        <w:lastRenderedPageBreak/>
        <w:t>движении крабовых ловушек за борт обнаружил, что на одной из крабовых ловушек запутался поводец, которым крабовая ловушка крепилась к хребтине.</w:t>
      </w:r>
      <w:r>
        <w:rPr>
          <w:rFonts w:eastAsiaTheme="minorEastAsia" w:cs="Times New Roman"/>
          <w:sz w:val="28"/>
          <w:szCs w:val="28"/>
          <w:lang w:eastAsia="ru-RU"/>
        </w:rPr>
        <w:t xml:space="preserve"> </w:t>
      </w:r>
      <w:r w:rsidRPr="009F3908">
        <w:rPr>
          <w:rFonts w:eastAsiaTheme="minorEastAsia" w:cs="Times New Roman"/>
          <w:sz w:val="28"/>
          <w:szCs w:val="28"/>
          <w:lang w:eastAsia="ru-RU"/>
        </w:rPr>
        <w:t>Он попытался распутать поводец движущейся крабовой ловушки и взялся за него рукой.</w:t>
      </w:r>
    </w:p>
    <w:p w:rsidR="00391557" w:rsidRDefault="00391557" w:rsidP="00391557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eastAsiaTheme="minorEastAsia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0731655" wp14:editId="0A2CAAE6">
            <wp:simplePos x="0" y="0"/>
            <wp:positionH relativeFrom="column">
              <wp:posOffset>3810</wp:posOffset>
            </wp:positionH>
            <wp:positionV relativeFrom="paragraph">
              <wp:posOffset>206375</wp:posOffset>
            </wp:positionV>
            <wp:extent cx="2724150" cy="2668270"/>
            <wp:effectExtent l="0" t="0" r="0" b="0"/>
            <wp:wrapTight wrapText="bothSides">
              <wp:wrapPolygon edited="0">
                <wp:start x="0" y="0"/>
                <wp:lineTo x="0" y="21436"/>
                <wp:lineTo x="21449" y="21436"/>
                <wp:lineTo x="2144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57" w:rsidRDefault="00391557" w:rsidP="00391557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eastAsiaTheme="minorEastAsia" w:cs="Times New Roman"/>
          <w:sz w:val="28"/>
          <w:szCs w:val="28"/>
          <w:lang w:eastAsia="ru-RU"/>
        </w:rPr>
      </w:pPr>
      <w:r w:rsidRPr="00391557">
        <w:rPr>
          <w:rFonts w:eastAsiaTheme="minorEastAsia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DEF094" wp14:editId="75C01D9A">
                <wp:simplePos x="0" y="0"/>
                <wp:positionH relativeFrom="column">
                  <wp:posOffset>57150</wp:posOffset>
                </wp:positionH>
                <wp:positionV relativeFrom="paragraph">
                  <wp:posOffset>2299335</wp:posOffset>
                </wp:positionV>
                <wp:extent cx="3362325" cy="1403985"/>
                <wp:effectExtent l="0" t="0" r="28575" b="1460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557" w:rsidRDefault="00391557" w:rsidP="00391557">
                            <w:r w:rsidRPr="00391557">
                              <w:t xml:space="preserve">Рис. 4  Место сброса крабовых ловушек за борт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.5pt;margin-top:181.05pt;width:264.7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">
                <v:textbox style="mso-fit-shape-to-text:t">
                  <w:txbxContent>
                    <w:p w:rsidR="00391557" w:rsidRDefault="00391557" w:rsidP="00391557">
                      <w:r w:rsidRPr="00391557">
                        <w:t xml:space="preserve">Рис. 4  Место сброса крабовых ловушек за борт </w:t>
                      </w:r>
                    </w:p>
                  </w:txbxContent>
                </v:textbox>
              </v:shape>
            </w:pict>
          </mc:Fallback>
        </mc:AlternateContent>
      </w:r>
      <w:r w:rsidRPr="00391557">
        <w:rPr>
          <w:rFonts w:eastAsiaTheme="minorEastAsia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70F766" wp14:editId="43CFEDB4">
                <wp:simplePos x="0" y="0"/>
                <wp:positionH relativeFrom="column">
                  <wp:posOffset>-2739390</wp:posOffset>
                </wp:positionH>
                <wp:positionV relativeFrom="paragraph">
                  <wp:posOffset>2297430</wp:posOffset>
                </wp:positionV>
                <wp:extent cx="2374265" cy="1403985"/>
                <wp:effectExtent l="0" t="0" r="13335" b="146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557" w:rsidRDefault="00391557">
                            <w:r w:rsidRPr="00391557">
                              <w:t>Рис. 3 Поводцы крабовых ловушек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15.7pt;margin-top:180.9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">
                <v:textbox style="mso-fit-shape-to-text:t">
                  <w:txbxContent>
                    <w:p w:rsidR="00391557" w:rsidRDefault="00391557">
                      <w:r w:rsidRPr="00391557">
                        <w:t>Рис. 3 Поводцы крабовых ловушек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913F6F" wp14:editId="173B49BD">
            <wp:extent cx="3419475" cy="2657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56"/>
                    <a:stretch/>
                  </pic:blipFill>
                  <pic:spPr bwMode="auto">
                    <a:xfrm>
                      <a:off x="0" y="0"/>
                      <a:ext cx="3421750" cy="265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557" w:rsidRDefault="00391557" w:rsidP="009F3908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eastAsiaTheme="minorEastAsia" w:cs="Times New Roman"/>
          <w:sz w:val="28"/>
          <w:szCs w:val="28"/>
          <w:lang w:eastAsia="ru-RU"/>
        </w:rPr>
      </w:pPr>
    </w:p>
    <w:p w:rsidR="00391557" w:rsidRDefault="00391557" w:rsidP="00391557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>П</w:t>
      </w:r>
      <w:r w:rsidRPr="009F3908">
        <w:rPr>
          <w:rFonts w:eastAsiaTheme="minorEastAsia" w:cs="Times New Roman"/>
          <w:sz w:val="28"/>
          <w:szCs w:val="28"/>
          <w:lang w:eastAsia="ru-RU"/>
        </w:rPr>
        <w:t xml:space="preserve">оводец крабовой ловушки захлестнул руку мастера </w:t>
      </w:r>
      <w:proofErr w:type="gramStart"/>
      <w:r w:rsidRPr="009F3908">
        <w:rPr>
          <w:rFonts w:eastAsiaTheme="minorEastAsia" w:cs="Times New Roman"/>
          <w:sz w:val="28"/>
          <w:szCs w:val="28"/>
          <w:lang w:eastAsia="ru-RU"/>
        </w:rPr>
        <w:t>добычи</w:t>
      </w:r>
      <w:proofErr w:type="gramEnd"/>
      <w:r w:rsidRPr="009F3908">
        <w:rPr>
          <w:rFonts w:eastAsiaTheme="minorEastAsia" w:cs="Times New Roman"/>
          <w:sz w:val="28"/>
          <w:szCs w:val="28"/>
          <w:lang w:eastAsia="ru-RU"/>
        </w:rPr>
        <w:t xml:space="preserve"> и он оказался на линии движения сбрасываемых за борт ловушек. В связи с этим движущейся крабовой ловушкой он был сбит с ног и увлечен ею за борт судна.</w:t>
      </w:r>
    </w:p>
    <w:p w:rsidR="00391557" w:rsidRDefault="00391557" w:rsidP="00391557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Theme="minorEastAsia" w:cs="Times New Roman"/>
          <w:sz w:val="28"/>
          <w:szCs w:val="28"/>
          <w:lang w:eastAsia="ru-RU"/>
        </w:rPr>
      </w:pPr>
      <w:proofErr w:type="gramStart"/>
      <w:r w:rsidRPr="009F3908">
        <w:rPr>
          <w:rFonts w:eastAsiaTheme="minorEastAsia" w:cs="Times New Roman"/>
          <w:sz w:val="28"/>
          <w:szCs w:val="28"/>
          <w:lang w:eastAsia="ru-RU"/>
        </w:rPr>
        <w:t>Матрос, работавший вместе с мастером добычи сразу же сбросил</w:t>
      </w:r>
      <w:proofErr w:type="gramEnd"/>
      <w:r w:rsidRPr="009F3908">
        <w:rPr>
          <w:rFonts w:eastAsiaTheme="minorEastAsia" w:cs="Times New Roman"/>
          <w:sz w:val="28"/>
          <w:szCs w:val="28"/>
          <w:lang w:eastAsia="ru-RU"/>
        </w:rPr>
        <w:t xml:space="preserve"> упавшему в воду мастеру добычи спасательный круг и по внутрисудовой связи доложил на ходовой мостик о падении человека за борт.</w:t>
      </w:r>
    </w:p>
    <w:p w:rsidR="00391557" w:rsidRDefault="00391557" w:rsidP="009F3908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eastAsiaTheme="minorEastAsia" w:cs="Times New Roman"/>
          <w:sz w:val="28"/>
          <w:szCs w:val="28"/>
          <w:lang w:eastAsia="ru-RU"/>
        </w:rPr>
      </w:pPr>
    </w:p>
    <w:p w:rsidR="007D597D" w:rsidRPr="005C3B0E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5C3B0E">
        <w:rPr>
          <w:rFonts w:eastAsia="Times New Roman"/>
          <w:b/>
          <w:color w:val="000000" w:themeColor="text1"/>
          <w:sz w:val="28"/>
          <w:szCs w:val="28"/>
          <w:lang w:eastAsia="ru-RU"/>
        </w:rPr>
        <w:t>События, произошедшие после аварии</w:t>
      </w:r>
    </w:p>
    <w:p w:rsidR="007D597D" w:rsidRPr="005C3B0E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color w:val="FF0000"/>
          <w:kern w:val="2"/>
          <w:sz w:val="28"/>
          <w:szCs w:val="24"/>
          <w:lang w:eastAsia="ru-RU"/>
        </w:rPr>
      </w:pPr>
    </w:p>
    <w:p w:rsidR="00391557" w:rsidRDefault="00391557" w:rsidP="00391557">
      <w:pPr>
        <w:pStyle w:val="ac"/>
        <w:tabs>
          <w:tab w:val="left" w:pos="9921"/>
        </w:tabs>
        <w:spacing w:after="0" w:line="240" w:lineRule="auto"/>
        <w:ind w:left="0" w:firstLine="709"/>
        <w:jc w:val="both"/>
        <w:rPr>
          <w:rFonts w:eastAsia="Times New Roman" w:cs="Times New Roman"/>
          <w:kern w:val="2"/>
          <w:sz w:val="28"/>
          <w:szCs w:val="24"/>
          <w:lang w:eastAsia="ru-RU"/>
        </w:rPr>
      </w:pPr>
      <w:r>
        <w:rPr>
          <w:rFonts w:eastAsia="Times New Roman" w:cs="Times New Roman"/>
          <w:kern w:val="2"/>
          <w:sz w:val="28"/>
          <w:szCs w:val="24"/>
          <w:lang w:eastAsia="ru-RU"/>
        </w:rPr>
        <w:t>П</w:t>
      </w:r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>осле получения доклада с кормовой промысловой палубы о падении человека за борт, капитаном судна было приказано СПКМ объявить общесудовую тревогу «Человек за бортом»</w:t>
      </w:r>
      <w:r>
        <w:rPr>
          <w:rFonts w:eastAsia="Times New Roman" w:cs="Times New Roman"/>
          <w:kern w:val="2"/>
          <w:sz w:val="28"/>
          <w:szCs w:val="24"/>
          <w:lang w:eastAsia="ru-RU"/>
        </w:rPr>
        <w:t xml:space="preserve">. Также была остановлена </w:t>
      </w:r>
      <w:r w:rsidRPr="00746793">
        <w:rPr>
          <w:rFonts w:eastAsia="Times New Roman" w:cs="Times New Roman"/>
          <w:kern w:val="2"/>
          <w:sz w:val="28"/>
          <w:szCs w:val="24"/>
          <w:lang w:eastAsia="ru-RU"/>
        </w:rPr>
        <w:t>постановк</w:t>
      </w:r>
      <w:r>
        <w:rPr>
          <w:rFonts w:eastAsia="Times New Roman" w:cs="Times New Roman"/>
          <w:kern w:val="2"/>
          <w:sz w:val="28"/>
          <w:szCs w:val="24"/>
          <w:lang w:eastAsia="ru-RU"/>
        </w:rPr>
        <w:t>а</w:t>
      </w:r>
      <w:r w:rsidRPr="00746793">
        <w:rPr>
          <w:rFonts w:eastAsia="Times New Roman" w:cs="Times New Roman"/>
          <w:kern w:val="2"/>
          <w:sz w:val="28"/>
          <w:szCs w:val="24"/>
          <w:lang w:eastAsia="ru-RU"/>
        </w:rPr>
        <w:t xml:space="preserve"> крабового порядка.</w:t>
      </w:r>
      <w:r w:rsidRPr="005118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>СПКМ объявил по судну общесудовую тревогу «Человек за бортом»</w:t>
      </w:r>
      <w:r>
        <w:rPr>
          <w:rFonts w:eastAsia="Times New Roman" w:cs="Times New Roman"/>
          <w:kern w:val="2"/>
          <w:sz w:val="28"/>
          <w:szCs w:val="24"/>
          <w:lang w:eastAsia="ru-RU"/>
        </w:rPr>
        <w:t xml:space="preserve"> и судно</w:t>
      </w:r>
      <w:r w:rsidRPr="007467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746793">
        <w:rPr>
          <w:rFonts w:eastAsia="Times New Roman" w:cs="Times New Roman"/>
          <w:kern w:val="2"/>
          <w:sz w:val="28"/>
          <w:szCs w:val="24"/>
          <w:lang w:eastAsia="ru-RU"/>
        </w:rPr>
        <w:t xml:space="preserve">начало маневр </w:t>
      </w:r>
      <w:r w:rsidR="003C4004">
        <w:rPr>
          <w:rFonts w:eastAsia="Times New Roman" w:cs="Times New Roman"/>
          <w:kern w:val="2"/>
          <w:sz w:val="28"/>
          <w:szCs w:val="24"/>
          <w:lang w:eastAsia="ru-RU"/>
        </w:rPr>
        <w:t xml:space="preserve">Вильямсона </w:t>
      </w:r>
      <w:r>
        <w:rPr>
          <w:rFonts w:eastAsia="Times New Roman" w:cs="Times New Roman"/>
          <w:kern w:val="2"/>
          <w:sz w:val="28"/>
          <w:szCs w:val="24"/>
          <w:lang w:eastAsia="ru-RU"/>
        </w:rPr>
        <w:t xml:space="preserve">для выхода </w:t>
      </w:r>
      <w:proofErr w:type="gramStart"/>
      <w:r w:rsidRPr="00746793">
        <w:rPr>
          <w:rFonts w:eastAsia="Times New Roman" w:cs="Times New Roman"/>
          <w:kern w:val="2"/>
          <w:sz w:val="28"/>
          <w:szCs w:val="24"/>
          <w:lang w:eastAsia="ru-RU"/>
        </w:rPr>
        <w:t xml:space="preserve">в </w:t>
      </w:r>
      <w:r>
        <w:rPr>
          <w:rFonts w:eastAsia="Times New Roman" w:cs="Times New Roman"/>
          <w:kern w:val="2"/>
          <w:sz w:val="28"/>
          <w:szCs w:val="24"/>
          <w:lang w:eastAsia="ru-RU"/>
        </w:rPr>
        <w:t>место</w:t>
      </w:r>
      <w:r w:rsidRPr="00746793">
        <w:rPr>
          <w:rFonts w:eastAsia="Times New Roman" w:cs="Times New Roman"/>
          <w:kern w:val="2"/>
          <w:sz w:val="28"/>
          <w:szCs w:val="24"/>
          <w:lang w:eastAsia="ru-RU"/>
        </w:rPr>
        <w:t xml:space="preserve"> падения</w:t>
      </w:r>
      <w:proofErr w:type="gramEnd"/>
      <w:r w:rsidRPr="00746793">
        <w:rPr>
          <w:rFonts w:eastAsia="Times New Roman" w:cs="Times New Roman"/>
          <w:kern w:val="2"/>
          <w:sz w:val="28"/>
          <w:szCs w:val="24"/>
          <w:lang w:eastAsia="ru-RU"/>
        </w:rPr>
        <w:t xml:space="preserve"> </w:t>
      </w:r>
      <w:r>
        <w:rPr>
          <w:rFonts w:eastAsia="Times New Roman" w:cs="Times New Roman"/>
          <w:kern w:val="2"/>
          <w:sz w:val="28"/>
          <w:szCs w:val="24"/>
          <w:lang w:eastAsia="ru-RU"/>
        </w:rPr>
        <w:t>мастера добычи.</w:t>
      </w:r>
    </w:p>
    <w:p w:rsidR="00391557" w:rsidRPr="00EA4409" w:rsidRDefault="00391557" w:rsidP="00391557">
      <w:pPr>
        <w:pStyle w:val="ac"/>
        <w:tabs>
          <w:tab w:val="left" w:pos="9921"/>
        </w:tabs>
        <w:spacing w:after="0" w:line="240" w:lineRule="auto"/>
        <w:ind w:left="0" w:firstLine="709"/>
        <w:jc w:val="both"/>
        <w:rPr>
          <w:rFonts w:eastAsia="Times New Roman" w:cs="Times New Roman"/>
          <w:kern w:val="2"/>
          <w:sz w:val="28"/>
          <w:szCs w:val="24"/>
          <w:lang w:eastAsia="ru-RU"/>
        </w:rPr>
      </w:pPr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 xml:space="preserve">В 10.12 РШ «СТАРТ» </w:t>
      </w:r>
      <w:proofErr w:type="gramStart"/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>развернувшись</w:t>
      </w:r>
      <w:proofErr w:type="gramEnd"/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 xml:space="preserve"> подошло к находящемуся в воде мастеру добычи. За борт был опущен </w:t>
      </w:r>
      <w:proofErr w:type="gramStart"/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>шторм-трап</w:t>
      </w:r>
      <w:proofErr w:type="gramEnd"/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 xml:space="preserve">. Один из матросов спустился по </w:t>
      </w:r>
      <w:proofErr w:type="gramStart"/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>шторм</w:t>
      </w:r>
      <w:r>
        <w:rPr>
          <w:rFonts w:eastAsia="Times New Roman" w:cs="Times New Roman"/>
          <w:kern w:val="2"/>
          <w:sz w:val="28"/>
          <w:szCs w:val="24"/>
          <w:lang w:eastAsia="ru-RU"/>
        </w:rPr>
        <w:t>-</w:t>
      </w:r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>трапу</w:t>
      </w:r>
      <w:proofErr w:type="gramEnd"/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 xml:space="preserve"> в воду, подплыл к мастеру добычи </w:t>
      </w:r>
      <w:r>
        <w:rPr>
          <w:rFonts w:eastAsia="Times New Roman" w:cs="Times New Roman"/>
          <w:kern w:val="2"/>
          <w:sz w:val="28"/>
          <w:szCs w:val="24"/>
          <w:lang w:eastAsia="ru-RU"/>
        </w:rPr>
        <w:t xml:space="preserve">и </w:t>
      </w:r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>подхватил его одной рукой. В этот момент мастер добычи не подавал признаков жизни. Второй рукой матрос взялся за спасательный круг с линем</w:t>
      </w:r>
      <w:r>
        <w:rPr>
          <w:rFonts w:eastAsia="Times New Roman" w:cs="Times New Roman"/>
          <w:kern w:val="2"/>
          <w:sz w:val="28"/>
          <w:szCs w:val="24"/>
          <w:lang w:eastAsia="ru-RU"/>
        </w:rPr>
        <w:t>,</w:t>
      </w:r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 xml:space="preserve"> находящийся рядом. Их подтянули к борту судна в место</w:t>
      </w:r>
      <w:r>
        <w:rPr>
          <w:rFonts w:eastAsia="Times New Roman" w:cs="Times New Roman"/>
          <w:kern w:val="2"/>
          <w:sz w:val="28"/>
          <w:szCs w:val="24"/>
          <w:lang w:eastAsia="ru-RU"/>
        </w:rPr>
        <w:t>,</w:t>
      </w:r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 xml:space="preserve"> где находился к </w:t>
      </w:r>
      <w:proofErr w:type="gramStart"/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>шторм-трап</w:t>
      </w:r>
      <w:proofErr w:type="gramEnd"/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 xml:space="preserve"> и подняли из воды.</w:t>
      </w:r>
    </w:p>
    <w:p w:rsidR="00391557" w:rsidRPr="00EA4409" w:rsidRDefault="00391557" w:rsidP="00391557">
      <w:pPr>
        <w:pStyle w:val="ac"/>
        <w:tabs>
          <w:tab w:val="left" w:pos="9921"/>
        </w:tabs>
        <w:spacing w:after="0" w:line="240" w:lineRule="auto"/>
        <w:ind w:left="0" w:firstLine="709"/>
        <w:jc w:val="both"/>
        <w:rPr>
          <w:rFonts w:eastAsia="Times New Roman" w:cs="Times New Roman"/>
          <w:kern w:val="2"/>
          <w:sz w:val="28"/>
          <w:szCs w:val="24"/>
          <w:lang w:eastAsia="ru-RU"/>
        </w:rPr>
      </w:pPr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 xml:space="preserve">СПКМ, в это время уже </w:t>
      </w:r>
      <w:proofErr w:type="gramStart"/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>находившийся</w:t>
      </w:r>
      <w:proofErr w:type="gramEnd"/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 xml:space="preserve"> на промысловой палубе</w:t>
      </w:r>
      <w:r>
        <w:rPr>
          <w:rFonts w:eastAsia="Times New Roman" w:cs="Times New Roman"/>
          <w:kern w:val="2"/>
          <w:sz w:val="28"/>
          <w:szCs w:val="24"/>
          <w:lang w:eastAsia="ru-RU"/>
        </w:rPr>
        <w:t>,</w:t>
      </w:r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 xml:space="preserve"> сразу же начал делать пострадавшему искусственное дыхание с массажем грудной клетки. Реанимационные действия проводились СПКМ ориентировочно 15-18 минут.</w:t>
      </w:r>
    </w:p>
    <w:p w:rsidR="003C4004" w:rsidRDefault="003C4004" w:rsidP="003C4004">
      <w:pPr>
        <w:pStyle w:val="ac"/>
        <w:tabs>
          <w:tab w:val="left" w:pos="9921"/>
        </w:tabs>
        <w:spacing w:after="0" w:line="240" w:lineRule="auto"/>
        <w:ind w:left="0"/>
        <w:jc w:val="both"/>
        <w:rPr>
          <w:rFonts w:eastAsia="Times New Roman" w:cs="Times New Roman"/>
          <w:kern w:val="2"/>
          <w:sz w:val="28"/>
          <w:szCs w:val="24"/>
          <w:lang w:eastAsia="ru-RU"/>
        </w:rPr>
      </w:pPr>
      <w:r>
        <w:rPr>
          <w:rFonts w:eastAsia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51C7F13" wp14:editId="5143C6C1">
            <wp:extent cx="6300470" cy="3150235"/>
            <wp:effectExtent l="0" t="0" r="5080" b="0"/>
            <wp:docPr id="16" name="Рисунок 16" descr="C:\Users\Svirko_NN\Documents\9d146362d398b321ce1d5c4b02b81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rko_NN\Documents\9d146362d398b321ce1d5c4b02b81cb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04" w:rsidRPr="00463712" w:rsidRDefault="003C4004" w:rsidP="003C4004">
      <w:pPr>
        <w:ind w:firstLine="709"/>
        <w:jc w:val="both"/>
        <w:rPr>
          <w:bCs/>
        </w:rPr>
      </w:pPr>
      <w:r w:rsidRPr="00463712">
        <w:rPr>
          <w:bCs/>
        </w:rPr>
        <w:t xml:space="preserve">Рис. </w:t>
      </w:r>
      <w:r>
        <w:rPr>
          <w:bCs/>
        </w:rPr>
        <w:t>5</w:t>
      </w:r>
      <w:r w:rsidRPr="00463712">
        <w:rPr>
          <w:bCs/>
        </w:rPr>
        <w:t xml:space="preserve">. </w:t>
      </w:r>
      <w:r w:rsidRPr="009C4EE3">
        <w:rPr>
          <w:rFonts w:eastAsia="Times New Roman"/>
          <w:color w:val="333333"/>
          <w:lang w:eastAsia="ru-RU"/>
        </w:rPr>
        <w:t>Маневр по спасанию человека упавшего за борт способом Вильямсона</w:t>
      </w:r>
    </w:p>
    <w:p w:rsidR="003C4004" w:rsidRDefault="003C4004" w:rsidP="003C4004">
      <w:pPr>
        <w:pStyle w:val="ac"/>
        <w:tabs>
          <w:tab w:val="left" w:pos="9921"/>
        </w:tabs>
        <w:spacing w:after="0" w:line="240" w:lineRule="auto"/>
        <w:ind w:left="0"/>
        <w:jc w:val="both"/>
        <w:rPr>
          <w:rFonts w:eastAsia="Times New Roman" w:cs="Times New Roman"/>
          <w:kern w:val="2"/>
          <w:sz w:val="28"/>
          <w:szCs w:val="24"/>
          <w:lang w:eastAsia="ru-RU"/>
        </w:rPr>
      </w:pPr>
    </w:p>
    <w:p w:rsidR="00391557" w:rsidRPr="00EA4409" w:rsidRDefault="00391557" w:rsidP="00EA73DA">
      <w:pPr>
        <w:pStyle w:val="ac"/>
        <w:tabs>
          <w:tab w:val="left" w:pos="9921"/>
        </w:tabs>
        <w:spacing w:after="0" w:line="240" w:lineRule="auto"/>
        <w:ind w:left="0" w:firstLine="709"/>
        <w:jc w:val="both"/>
        <w:rPr>
          <w:rFonts w:eastAsia="Times New Roman" w:cs="Times New Roman"/>
          <w:kern w:val="2"/>
          <w:sz w:val="28"/>
          <w:szCs w:val="24"/>
          <w:lang w:eastAsia="ru-RU"/>
        </w:rPr>
      </w:pPr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>В 10:30 стало ясно, что реанимационные действия не принес</w:t>
      </w:r>
      <w:r>
        <w:rPr>
          <w:rFonts w:eastAsia="Times New Roman" w:cs="Times New Roman"/>
          <w:kern w:val="2"/>
          <w:sz w:val="28"/>
          <w:szCs w:val="24"/>
          <w:lang w:eastAsia="ru-RU"/>
        </w:rPr>
        <w:t>ут</w:t>
      </w:r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 xml:space="preserve"> положительного результата. Дыхание у пострадавшего отсутствовало, пульс не прощупывался, сердцебиение не ощущалось, признаки жизни отсутствовали. Стало понятно, что мастер добычи скончался.</w:t>
      </w:r>
    </w:p>
    <w:p w:rsidR="00391557" w:rsidRDefault="00391557" w:rsidP="00391557">
      <w:pPr>
        <w:pStyle w:val="ac"/>
        <w:tabs>
          <w:tab w:val="left" w:pos="9921"/>
        </w:tabs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A4409">
        <w:rPr>
          <w:rFonts w:eastAsia="Times New Roman" w:cs="Times New Roman"/>
          <w:kern w:val="2"/>
          <w:sz w:val="28"/>
          <w:szCs w:val="24"/>
          <w:lang w:eastAsia="ru-RU"/>
        </w:rPr>
        <w:t>СПКМ доложил о смерти мастера добычи капитану и сделал запись об этом в судовом журнале. Капитан немедленно уведомил назначенное лицо компании о гибели мастера добычи. Судно легло в дрейф, в ожидании распоряжения руководства компании.</w:t>
      </w:r>
      <w:r w:rsidRPr="00F315B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391557" w:rsidRPr="00EA4409" w:rsidRDefault="00391557" w:rsidP="00391557">
      <w:pPr>
        <w:pStyle w:val="ac"/>
        <w:tabs>
          <w:tab w:val="left" w:pos="9921"/>
        </w:tabs>
        <w:spacing w:after="0" w:line="240" w:lineRule="auto"/>
        <w:ind w:left="0" w:firstLine="709"/>
        <w:jc w:val="both"/>
        <w:rPr>
          <w:rFonts w:eastAsia="Times New Roman" w:cs="Times New Roman"/>
          <w:kern w:val="2"/>
          <w:sz w:val="28"/>
          <w:szCs w:val="24"/>
          <w:lang w:eastAsia="ru-RU"/>
        </w:rPr>
      </w:pPr>
      <w:r w:rsidRPr="00F315BB">
        <w:rPr>
          <w:rFonts w:eastAsia="Times New Roman" w:cs="Times New Roman"/>
          <w:kern w:val="2"/>
          <w:sz w:val="28"/>
          <w:szCs w:val="24"/>
          <w:lang w:eastAsia="ru-RU"/>
        </w:rPr>
        <w:t xml:space="preserve">В 12:00 получили распоряжение руководства компании об окончании промысла. Приступили к выборке крабовых порядков для того, чтобы следовать в порт </w:t>
      </w:r>
      <w:r>
        <w:rPr>
          <w:rFonts w:eastAsia="Times New Roman" w:cs="Times New Roman"/>
          <w:kern w:val="2"/>
          <w:sz w:val="28"/>
          <w:szCs w:val="24"/>
          <w:lang w:eastAsia="ru-RU"/>
        </w:rPr>
        <w:t>с целью</w:t>
      </w:r>
      <w:r w:rsidRPr="00F315BB">
        <w:rPr>
          <w:rFonts w:eastAsia="Times New Roman" w:cs="Times New Roman"/>
          <w:kern w:val="2"/>
          <w:sz w:val="28"/>
          <w:szCs w:val="24"/>
          <w:lang w:eastAsia="ru-RU"/>
        </w:rPr>
        <w:t xml:space="preserve"> передачи на берег тела мастера добычи.</w:t>
      </w:r>
    </w:p>
    <w:p w:rsidR="005C3B0E" w:rsidRDefault="005C3B0E" w:rsidP="005C3B0E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Theme="minorEastAsia" w:cs="Times New Roman"/>
          <w:sz w:val="28"/>
          <w:szCs w:val="28"/>
          <w:lang w:eastAsia="ru-RU"/>
        </w:rPr>
      </w:pPr>
    </w:p>
    <w:p w:rsidR="007D597D" w:rsidRPr="007D597D" w:rsidRDefault="007D597D" w:rsidP="007D597D">
      <w:pPr>
        <w:widowControl/>
        <w:autoSpaceDE/>
        <w:autoSpaceDN/>
        <w:spacing w:after="200" w:line="276" w:lineRule="auto"/>
        <w:ind w:left="709"/>
        <w:contextualSpacing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7D597D">
        <w:rPr>
          <w:rFonts w:eastAsia="Times New Roman"/>
          <w:b/>
          <w:color w:val="333333"/>
          <w:sz w:val="28"/>
          <w:szCs w:val="28"/>
          <w:lang w:eastAsia="ru-RU"/>
        </w:rPr>
        <w:t>АНАЛИЗ</w:t>
      </w:r>
    </w:p>
    <w:p w:rsidR="007D597D" w:rsidRPr="007D597D" w:rsidRDefault="007D597D" w:rsidP="007D597D">
      <w:pPr>
        <w:widowControl/>
        <w:autoSpaceDE/>
        <w:autoSpaceDN/>
        <w:ind w:left="106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</w:pPr>
    </w:p>
    <w:p w:rsid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135AC4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Состояние судна и экипажа</w:t>
      </w:r>
    </w:p>
    <w:p w:rsidR="003C4004" w:rsidRPr="003C4004" w:rsidRDefault="003C4004" w:rsidP="003C4004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3C4004">
        <w:rPr>
          <w:rFonts w:eastAsia="Times New Roman"/>
          <w:color w:val="333333"/>
          <w:sz w:val="28"/>
          <w:szCs w:val="28"/>
          <w:lang w:eastAsia="ru-RU"/>
        </w:rPr>
        <w:t>09.03.2022 РШ «СТАРТ» осуществляло плавание в установленном Классификационным обществом районе плавания в очередном рейсе на промысле краба в Японском море.</w:t>
      </w:r>
    </w:p>
    <w:p w:rsidR="003C4004" w:rsidRPr="003C4004" w:rsidRDefault="003C4004" w:rsidP="003C4004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proofErr w:type="gramStart"/>
      <w:r w:rsidRPr="003C4004">
        <w:rPr>
          <w:rFonts w:eastAsia="Times New Roman"/>
          <w:color w:val="333333"/>
          <w:sz w:val="28"/>
          <w:szCs w:val="28"/>
          <w:lang w:eastAsia="ru-RU"/>
        </w:rPr>
        <w:t>Экипаж судна на момент аварийного случая состоял из 30 человек, был укомплектован в соответствии с требованиями Международной конвенции о подготовке и дипломировании моряков и несении вахты 1978 года и поправок к этой конвенции 1995 года, а также «Свидетельства о минимальном безопасном составе экипажа судна», выданного на основании правила V/14.2.2 МК СОЛАС-74.</w:t>
      </w:r>
      <w:proofErr w:type="gramEnd"/>
    </w:p>
    <w:p w:rsidR="003C4004" w:rsidRDefault="003C4004" w:rsidP="003C4004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3C4004">
        <w:rPr>
          <w:rFonts w:eastAsia="Times New Roman"/>
          <w:color w:val="333333"/>
          <w:sz w:val="28"/>
          <w:szCs w:val="28"/>
          <w:lang w:eastAsia="ru-RU"/>
        </w:rPr>
        <w:t xml:space="preserve">Мастер добычи имел диплом техника-механика. С ним были проведены вводный инструктаж, инструктаж на рабочем месте и повторный инструктаж. Он прошёл </w:t>
      </w:r>
      <w:proofErr w:type="gramStart"/>
      <w:r w:rsidRPr="003C4004">
        <w:rPr>
          <w:rFonts w:eastAsia="Times New Roman"/>
          <w:color w:val="333333"/>
          <w:sz w:val="28"/>
          <w:szCs w:val="28"/>
          <w:lang w:eastAsia="ru-RU"/>
        </w:rPr>
        <w:t>обучение по охране</w:t>
      </w:r>
      <w:proofErr w:type="gramEnd"/>
      <w:r w:rsidRPr="003C4004">
        <w:rPr>
          <w:rFonts w:eastAsia="Times New Roman"/>
          <w:color w:val="333333"/>
          <w:sz w:val="28"/>
          <w:szCs w:val="28"/>
          <w:lang w:eastAsia="ru-RU"/>
        </w:rPr>
        <w:t xml:space="preserve"> труда в объёме 40 час и проверку знаний по охране труда. Стажировка при этом не проводилась.</w:t>
      </w:r>
    </w:p>
    <w:p w:rsidR="00DC5A03" w:rsidRDefault="00DC5A03" w:rsidP="00DC5A03">
      <w:pPr>
        <w:adjustRightInd w:val="0"/>
        <w:ind w:firstLine="710"/>
        <w:jc w:val="center"/>
        <w:rPr>
          <w:rFonts w:eastAsia="Times New Roman"/>
          <w:b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lastRenderedPageBreak/>
        <w:t>Требования нормативных документов</w:t>
      </w:r>
      <w:r>
        <w:rPr>
          <w:rFonts w:eastAsia="Times New Roman"/>
          <w:b/>
          <w:color w:val="333333"/>
          <w:sz w:val="28"/>
          <w:szCs w:val="28"/>
          <w:lang w:eastAsia="ru-RU"/>
        </w:rPr>
        <w:t>,</w:t>
      </w: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t xml:space="preserve"> регламентирующих охрану труда при выполнении судовых работ</w:t>
      </w:r>
    </w:p>
    <w:p w:rsidR="00DC5A03" w:rsidRPr="00DC5A03" w:rsidRDefault="00DC5A03" w:rsidP="00DC5A03">
      <w:pPr>
        <w:adjustRightInd w:val="0"/>
        <w:ind w:firstLine="710"/>
        <w:jc w:val="center"/>
        <w:rPr>
          <w:rFonts w:eastAsia="Times New Roman"/>
          <w:b/>
          <w:color w:val="333333"/>
          <w:sz w:val="28"/>
          <w:szCs w:val="28"/>
          <w:lang w:eastAsia="ru-RU"/>
        </w:rPr>
      </w:pPr>
    </w:p>
    <w:p w:rsidR="003C4004" w:rsidRPr="003C4004" w:rsidRDefault="003C4004" w:rsidP="003C4004">
      <w:pPr>
        <w:widowControl/>
        <w:adjustRightInd w:val="0"/>
        <w:ind w:firstLine="54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proofErr w:type="gramStart"/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Пункт 232 «Правила по ОТ» Правил по охране труда при добыче (вылове), переработке водных биоресурсов и производстве отдельных видов продукции из водных биоресурсов» (далее – Правила), утвержденных Приказом Министерства труда и социальной защиты РФ от 04.12.2020 N 858н запрещает начинать постановку ловушек при скорости судна рыбопромыслового флота более двух узлов.</w:t>
      </w:r>
      <w:proofErr w:type="gramEnd"/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Максимальная скорость во время постановки ловушек не должна превышать пяти узлов.</w:t>
      </w:r>
    </w:p>
    <w:p w:rsidR="003C4004" w:rsidRPr="003C4004" w:rsidRDefault="003C4004" w:rsidP="003C4004">
      <w:pPr>
        <w:widowControl/>
        <w:adjustRightInd w:val="0"/>
        <w:ind w:firstLine="709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Подпункт 1 пункта 226 Правил запрещает при передвижении канатов и шкентелей находиться над и под ними, а также в районе натяжения каната;</w:t>
      </w:r>
    </w:p>
    <w:p w:rsidR="003C4004" w:rsidRPr="003C4004" w:rsidRDefault="003C4004" w:rsidP="003C4004">
      <w:pPr>
        <w:widowControl/>
        <w:adjustRightInd w:val="0"/>
        <w:ind w:firstLine="709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Подпунктом 1 пункта 228 Правил при выметке вожака запрещается расправлять руками образовавшиеся колышки или пытаться его удерживать.</w:t>
      </w:r>
    </w:p>
    <w:p w:rsidR="003C4004" w:rsidRPr="003C4004" w:rsidRDefault="003C4004" w:rsidP="003C400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Судовладельцем были разработаны и утверждены «Правила по охране труда при проведении промысловых операций по установке-выборке донными ловушками» (далее ПОТ).</w:t>
      </w:r>
    </w:p>
    <w:p w:rsidR="003C4004" w:rsidRPr="003C4004" w:rsidRDefault="003C4004" w:rsidP="003C400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Подпунктом 2 пункта 5.3 ПОТ при выметке </w:t>
      </w:r>
      <w:proofErr w:type="spellStart"/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подмаячников</w:t>
      </w:r>
      <w:proofErr w:type="spellEnd"/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, вожака и других канатов запрещается становиться на ходовые концы, на бухту каната или находиться внутри бухты каната.</w:t>
      </w:r>
    </w:p>
    <w:p w:rsidR="003C4004" w:rsidRPr="003C4004" w:rsidRDefault="003C4004" w:rsidP="003C400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proofErr w:type="gramStart"/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Согласно пункта</w:t>
      </w:r>
      <w:proofErr w:type="gramEnd"/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5.5 ПОТ при выметке вожака, запрещается расправлять руками образовавшиеся колышки или пытаться их удерживать.</w:t>
      </w:r>
    </w:p>
    <w:p w:rsidR="003C4004" w:rsidRPr="003C4004" w:rsidRDefault="003C4004" w:rsidP="003C400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proofErr w:type="gramStart"/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Согласно пункта</w:t>
      </w:r>
      <w:proofErr w:type="gramEnd"/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5.9 ПОТ при сбрасывании ловушек за борт должна соблюдаться особая осторожность исключающая падение члена промысловой команды за борт. Запрещается начинать постановку ловушек при скорости судна более 2-3х узлов. Максимальная скорость не должна превышать 5-и узлов.</w:t>
      </w:r>
    </w:p>
    <w:p w:rsidR="003C4004" w:rsidRPr="003C4004" w:rsidRDefault="003C4004" w:rsidP="003C400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В соответствии с пунктом 11 ПОТ капитан промыслового судна был обязан обеспечить соблюдение работниками требований технологических регламентов и иных организационно-технологических документов, норм и правил личной и производственной гигиены на каждом этапе осуществления производственных процессов и операций. </w:t>
      </w:r>
    </w:p>
    <w:p w:rsidR="003C4004" w:rsidRPr="003C4004" w:rsidRDefault="003C4004" w:rsidP="003C4004">
      <w:pPr>
        <w:adjustRightInd w:val="0"/>
        <w:ind w:firstLine="709"/>
        <w:jc w:val="both"/>
        <w:rPr>
          <w:rFonts w:asciiTheme="minorHAnsi" w:eastAsiaTheme="minorEastAsia" w:hAnsiTheme="minorHAnsi" w:cstheme="minorHAnsi"/>
          <w:sz w:val="28"/>
          <w:szCs w:val="28"/>
          <w:lang w:eastAsia="ru-RU"/>
        </w:rPr>
      </w:pPr>
      <w:r w:rsidRPr="003C4004">
        <w:rPr>
          <w:rFonts w:asciiTheme="minorHAnsi" w:eastAsiaTheme="minorEastAsia" w:hAnsiTheme="minorHAnsi" w:cstheme="minorHAnsi"/>
          <w:sz w:val="28"/>
          <w:szCs w:val="28"/>
          <w:lang w:eastAsia="ru-RU"/>
        </w:rPr>
        <w:t xml:space="preserve">Согласно Промысловому расписанию СПКМ при постановке крабового порядка на промысловой палубе должны были работать 6 членов экипажа, включая мастера добычи. Обязанности в промысловой команде должны были быть распределяться следующим образом: мастер добычи должен был </w:t>
      </w:r>
      <w:proofErr w:type="spellStart"/>
      <w:r w:rsidRPr="003C4004">
        <w:rPr>
          <w:rFonts w:asciiTheme="minorHAnsi" w:eastAsiaTheme="minorEastAsia" w:hAnsiTheme="minorHAnsi" w:cstheme="minorHAnsi"/>
          <w:sz w:val="28"/>
          <w:szCs w:val="28"/>
          <w:lang w:eastAsia="ru-RU"/>
        </w:rPr>
        <w:t>шворить</w:t>
      </w:r>
      <w:proofErr w:type="spellEnd"/>
      <w:r w:rsidRPr="003C4004">
        <w:rPr>
          <w:rFonts w:asciiTheme="minorHAnsi" w:eastAsiaTheme="minorEastAsia" w:hAnsiTheme="minorHAnsi" w:cstheme="minorHAnsi"/>
          <w:sz w:val="28"/>
          <w:szCs w:val="28"/>
          <w:lang w:eastAsia="ru-RU"/>
        </w:rPr>
        <w:t xml:space="preserve"> ловушки и ставить буй; 4 матроса и боцман должны были контролировать сход порядка.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</w:p>
    <w:p w:rsidR="003C4004" w:rsidRDefault="003C4004" w:rsidP="003C4004">
      <w:pPr>
        <w:adjustRightInd w:val="0"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3C4004">
        <w:rPr>
          <w:rFonts w:asciiTheme="minorHAnsi" w:eastAsiaTheme="minorEastAsia" w:hAnsiTheme="minorHAnsi" w:cstheme="minorHAnsi"/>
          <w:b/>
          <w:sz w:val="28"/>
          <w:szCs w:val="28"/>
          <w:lang w:eastAsia="ru-RU"/>
        </w:rPr>
        <w:t>Условия и организация</w:t>
      </w:r>
      <w:r w:rsidR="00DC5A03" w:rsidRPr="00DC5A03">
        <w:rPr>
          <w:rFonts w:eastAsia="Times New Roman"/>
          <w:b/>
          <w:color w:val="333333"/>
          <w:sz w:val="28"/>
          <w:szCs w:val="28"/>
          <w:lang w:eastAsia="ru-RU"/>
        </w:rPr>
        <w:t xml:space="preserve"> выполнения судовых работ </w:t>
      </w:r>
    </w:p>
    <w:p w:rsidR="003C4004" w:rsidRPr="003C4004" w:rsidRDefault="003C4004" w:rsidP="003C4004">
      <w:pPr>
        <w:adjustRightInd w:val="0"/>
        <w:ind w:firstLine="710"/>
        <w:jc w:val="both"/>
        <w:rPr>
          <w:rFonts w:asciiTheme="minorHAnsi" w:eastAsiaTheme="minorEastAsia" w:hAnsiTheme="minorHAnsi" w:cstheme="minorHAnsi"/>
          <w:b/>
          <w:sz w:val="28"/>
          <w:szCs w:val="28"/>
          <w:lang w:eastAsia="ru-RU"/>
        </w:rPr>
      </w:pPr>
    </w:p>
    <w:p w:rsidR="003C4004" w:rsidRPr="003C4004" w:rsidRDefault="003C4004" w:rsidP="003C400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Волнение моря во время </w:t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аварии</w:t>
      </w:r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было 0,2 метра (слабое волнение) и являлось безопасным для ведения промысла краба. </w:t>
      </w:r>
    </w:p>
    <w:p w:rsidR="003C4004" w:rsidRPr="003C4004" w:rsidRDefault="003C4004" w:rsidP="003C400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Промысловая палуба в кормовой части часть судна имеет деревянное </w:t>
      </w:r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lastRenderedPageBreak/>
        <w:t xml:space="preserve">покрытие, защитные ограждения, порядок из крабовых ловушек располагался на металлических направляющих, освещение было естественное. </w:t>
      </w:r>
    </w:p>
    <w:p w:rsidR="003C4004" w:rsidRPr="003C4004" w:rsidRDefault="003C4004" w:rsidP="003C400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Мастер на момент АС был одет в средства индивидуальной защиты (спецодежда, спецобувь, рабочий спасательный жилет) в соответстви</w:t>
      </w:r>
      <w:r w:rsidR="002159D7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и</w:t>
      </w:r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с нормативными требованиями.</w:t>
      </w:r>
    </w:p>
    <w:p w:rsidR="003C4004" w:rsidRPr="003C4004" w:rsidRDefault="003C4004" w:rsidP="003C400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Постановка крабового порядка осуществлялась на промысловой палубе в кормовой части судна промысловой командой состоящей из 2 человек вместо 6. При этом</w:t>
      </w:r>
      <w:proofErr w:type="gramStart"/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,</w:t>
      </w:r>
      <w:proofErr w:type="gramEnd"/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скорость судна составляла 6 узл и превышала установленную скорость постановки 2-5 узл. Ходовую вахту при этом нёс СПКМ и на ходовом мостике находился и за всем этим наблюдал </w:t>
      </w:r>
      <w:proofErr w:type="gramStart"/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КМ</w:t>
      </w:r>
      <w:proofErr w:type="gramEnd"/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.</w:t>
      </w:r>
    </w:p>
    <w:p w:rsidR="003C4004" w:rsidRPr="003C4004" w:rsidRDefault="003C4004" w:rsidP="003C400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Во время постановки крабовых ловушек мастер добычи попытался распутать поводец, движущейся крабовой ловушки и взялся за него рукой, что запрещено. Поводец крабовой ловушки захлестнул руку и увлёк его за борт.</w:t>
      </w:r>
    </w:p>
    <w:p w:rsidR="003C4004" w:rsidRPr="003C4004" w:rsidRDefault="003C4004" w:rsidP="003C400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3C400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Причиной смерти мастера добычи явилась асфиксия, вызванная утоплением, утопление как следствие падения в открытое море.</w:t>
      </w:r>
    </w:p>
    <w:p w:rsidR="00DC5A03" w:rsidRPr="00DC5A03" w:rsidRDefault="00DC5A03" w:rsidP="00DC5A03">
      <w:pPr>
        <w:widowControl/>
        <w:autoSpaceDE/>
        <w:autoSpaceDN/>
        <w:ind w:firstLine="709"/>
        <w:rPr>
          <w:rFonts w:eastAsia="Times New Roman"/>
          <w:b/>
          <w:color w:val="333333"/>
          <w:sz w:val="28"/>
          <w:szCs w:val="28"/>
          <w:lang w:eastAsia="ru-RU"/>
        </w:rPr>
      </w:pPr>
    </w:p>
    <w:p w:rsidR="00DC5A03" w:rsidRPr="00DC5A03" w:rsidRDefault="00DC5A03" w:rsidP="00DC5A03">
      <w:pPr>
        <w:widowControl/>
        <w:autoSpaceDE/>
        <w:autoSpaceDN/>
        <w:spacing w:after="200" w:line="276" w:lineRule="auto"/>
        <w:ind w:firstLine="709"/>
        <w:contextualSpacing/>
        <w:rPr>
          <w:rFonts w:eastAsia="Times New Roman"/>
          <w:b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t>ВЫВОДЫ</w:t>
      </w: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tab/>
      </w:r>
    </w:p>
    <w:p w:rsidR="002159D7" w:rsidRPr="002159D7" w:rsidRDefault="002159D7" w:rsidP="002159D7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2159D7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Аварийный случай на производстве со смертельным исходом, произошедший в прямой связи с эксплуатацией судна, явился результатом ряда грубых нарушений мер безопасности экипажем РШ «СТАРТ».</w:t>
      </w:r>
    </w:p>
    <w:p w:rsidR="002159D7" w:rsidRPr="002159D7" w:rsidRDefault="002159D7" w:rsidP="002159D7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2159D7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При этом все, кто нарушал правила охраны труда, являлись руководителями различного уровня, которые призваны требовать от подчинённых членов экипажа неукоснительного выполнения данных правил.</w:t>
      </w:r>
    </w:p>
    <w:p w:rsidR="002159D7" w:rsidRPr="002159D7" w:rsidRDefault="002159D7" w:rsidP="002159D7">
      <w:pPr>
        <w:widowControl/>
        <w:adjustRightInd w:val="0"/>
        <w:ind w:firstLine="709"/>
        <w:contextualSpacing/>
        <w:jc w:val="both"/>
        <w:rPr>
          <w:rFonts w:asciiTheme="minorHAnsi" w:eastAsiaTheme="minorHAnsi" w:hAnsiTheme="minorHAnsi" w:cstheme="minorHAnsi"/>
          <w:color w:val="000000"/>
          <w:sz w:val="28"/>
          <w:szCs w:val="28"/>
        </w:rPr>
      </w:pPr>
      <w:r w:rsidRPr="002159D7">
        <w:rPr>
          <w:rFonts w:asciiTheme="minorHAnsi" w:eastAsiaTheme="minorHAnsi" w:hAnsiTheme="minorHAnsi" w:cstheme="minorHAnsi"/>
          <w:color w:val="000000"/>
          <w:sz w:val="28"/>
          <w:szCs w:val="28"/>
        </w:rPr>
        <w:t>Это свидетельствует о том, что политика компания в области безопасности на данном судне носила декларативный характер и не была направлена на достижение целей в отношении охраны жизни и здоровья членов экипажа судна.</w:t>
      </w:r>
    </w:p>
    <w:p w:rsidR="00DC5A03" w:rsidRPr="00DC5A03" w:rsidRDefault="00DC5A03" w:rsidP="00DC5A03">
      <w:pPr>
        <w:widowControl/>
        <w:autoSpaceDE/>
        <w:autoSpaceDN/>
        <w:ind w:left="1069"/>
        <w:contextualSpacing/>
        <w:rPr>
          <w:rFonts w:eastAsia="Times New Roman"/>
          <w:b/>
          <w:color w:val="333333"/>
          <w:sz w:val="28"/>
          <w:szCs w:val="28"/>
          <w:lang w:eastAsia="ru-RU"/>
        </w:rPr>
      </w:pPr>
    </w:p>
    <w:p w:rsidR="00DC5A03" w:rsidRDefault="00DC5A03" w:rsidP="00DC5A03">
      <w:pPr>
        <w:widowControl/>
        <w:autoSpaceDE/>
        <w:autoSpaceDN/>
        <w:ind w:firstLine="709"/>
        <w:rPr>
          <w:rFonts w:eastAsia="Times New Roman"/>
          <w:b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t>Причины аварии</w:t>
      </w:r>
    </w:p>
    <w:p w:rsidR="00DC5A03" w:rsidRPr="00DC5A03" w:rsidRDefault="00DC5A03" w:rsidP="00DC5A03">
      <w:pPr>
        <w:widowControl/>
        <w:autoSpaceDE/>
        <w:autoSpaceDN/>
        <w:ind w:firstLine="709"/>
        <w:rPr>
          <w:rFonts w:eastAsia="Times New Roman"/>
          <w:b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tab/>
      </w:r>
    </w:p>
    <w:p w:rsidR="002159D7" w:rsidRPr="002159D7" w:rsidRDefault="002159D7" w:rsidP="002159D7">
      <w:pPr>
        <w:adjustRightInd w:val="0"/>
        <w:ind w:firstLine="710"/>
        <w:jc w:val="both"/>
        <w:rPr>
          <w:rFonts w:asciiTheme="minorHAnsi" w:eastAsiaTheme="minorEastAsia" w:hAnsiTheme="minorHAnsi" w:cstheme="minorHAnsi"/>
          <w:sz w:val="28"/>
          <w:szCs w:val="28"/>
          <w:lang w:eastAsia="ru-RU"/>
        </w:rPr>
      </w:pPr>
      <w:r w:rsidRPr="002159D7">
        <w:rPr>
          <w:rFonts w:asciiTheme="minorHAnsi" w:eastAsiaTheme="minorEastAsia" w:hAnsiTheme="minorHAnsi" w:cstheme="minorHAnsi"/>
          <w:sz w:val="28"/>
          <w:szCs w:val="28"/>
          <w:lang w:eastAsia="ru-RU"/>
        </w:rPr>
        <w:t xml:space="preserve">1. Превышение скорости движения РШ «СТАРТ» при постановке крабового порядка. </w:t>
      </w:r>
    </w:p>
    <w:p w:rsidR="002159D7" w:rsidRPr="002159D7" w:rsidRDefault="002159D7" w:rsidP="002159D7">
      <w:pPr>
        <w:adjustRightInd w:val="0"/>
        <w:ind w:firstLine="710"/>
        <w:jc w:val="both"/>
        <w:rPr>
          <w:rFonts w:asciiTheme="minorHAnsi" w:eastAsiaTheme="minorEastAsia" w:hAnsiTheme="minorHAnsi" w:cstheme="minorHAnsi"/>
          <w:sz w:val="28"/>
          <w:szCs w:val="28"/>
          <w:lang w:eastAsia="ru-RU"/>
        </w:rPr>
      </w:pPr>
      <w:r w:rsidRPr="002159D7">
        <w:rPr>
          <w:rFonts w:asciiTheme="minorHAnsi" w:eastAsiaTheme="minorEastAsia" w:hAnsiTheme="minorHAnsi" w:cstheme="minorHAnsi"/>
          <w:sz w:val="28"/>
          <w:szCs w:val="28"/>
          <w:lang w:eastAsia="ru-RU"/>
        </w:rPr>
        <w:t>2. Несоответствие количества и расстановки членов промысловой команды промысловому расписанию РШ «СТАРТ» при постановке крабового порядка.</w:t>
      </w:r>
    </w:p>
    <w:p w:rsidR="002159D7" w:rsidRPr="002159D7" w:rsidRDefault="002159D7" w:rsidP="002159D7">
      <w:pPr>
        <w:adjustRightInd w:val="0"/>
        <w:ind w:firstLine="710"/>
        <w:jc w:val="both"/>
        <w:rPr>
          <w:rFonts w:asciiTheme="minorHAnsi" w:eastAsiaTheme="minorEastAsia" w:hAnsiTheme="minorHAnsi" w:cstheme="minorHAnsi"/>
          <w:sz w:val="28"/>
          <w:szCs w:val="28"/>
          <w:lang w:eastAsia="ru-RU"/>
        </w:rPr>
      </w:pPr>
      <w:r w:rsidRPr="002159D7">
        <w:rPr>
          <w:rFonts w:asciiTheme="minorHAnsi" w:eastAsiaTheme="minorEastAsia" w:hAnsiTheme="minorHAnsi" w:cstheme="minorHAnsi"/>
          <w:sz w:val="28"/>
          <w:szCs w:val="28"/>
          <w:lang w:eastAsia="ru-RU"/>
        </w:rPr>
        <w:t xml:space="preserve">3. Нарушение мастером добычи Правил </w:t>
      </w:r>
      <w:r>
        <w:rPr>
          <w:rFonts w:asciiTheme="minorHAnsi" w:eastAsiaTheme="minorEastAsia" w:hAnsiTheme="minorHAnsi" w:cstheme="minorHAnsi"/>
          <w:sz w:val="28"/>
          <w:szCs w:val="28"/>
          <w:lang w:eastAsia="ru-RU"/>
        </w:rPr>
        <w:t>охраны труда</w:t>
      </w:r>
      <w:r w:rsidRPr="002159D7">
        <w:rPr>
          <w:rFonts w:asciiTheme="minorHAnsi" w:eastAsiaTheme="minorEastAsia" w:hAnsiTheme="minorHAnsi" w:cstheme="minorHAnsi"/>
          <w:sz w:val="28"/>
          <w:szCs w:val="28"/>
          <w:lang w:eastAsia="ru-RU"/>
        </w:rPr>
        <w:t xml:space="preserve"> в части запрета расправлять руками части орудия лова, вытравливаемого за борт.</w:t>
      </w:r>
    </w:p>
    <w:p w:rsidR="00DC5A03" w:rsidRPr="00DC5A03" w:rsidRDefault="00DC5A03" w:rsidP="00DC5A03">
      <w:pPr>
        <w:tabs>
          <w:tab w:val="left" w:pos="9921"/>
        </w:tabs>
        <w:adjustRightInd w:val="0"/>
        <w:ind w:firstLine="71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C5A03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</w:p>
    <w:p w:rsidR="00DC5A03" w:rsidRPr="00DC5A03" w:rsidRDefault="00DC5A03" w:rsidP="00DC5A03">
      <w:pPr>
        <w:widowControl/>
        <w:autoSpaceDE/>
        <w:autoSpaceDN/>
        <w:spacing w:line="276" w:lineRule="auto"/>
        <w:ind w:firstLine="709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t xml:space="preserve">РЕКОМЕНДАЦИИ 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t>Судовладельцу:</w:t>
      </w:r>
    </w:p>
    <w:p w:rsidR="002159D7" w:rsidRPr="002159D7" w:rsidRDefault="002159D7" w:rsidP="002159D7">
      <w:pPr>
        <w:adjustRightInd w:val="0"/>
        <w:ind w:firstLine="710"/>
        <w:jc w:val="both"/>
        <w:rPr>
          <w:rFonts w:asciiTheme="minorHAnsi" w:eastAsiaTheme="minorEastAsia" w:hAnsiTheme="minorHAnsi" w:cstheme="minorHAnsi"/>
          <w:sz w:val="28"/>
          <w:szCs w:val="28"/>
          <w:lang w:eastAsia="ru-RU"/>
        </w:rPr>
      </w:pPr>
      <w:r w:rsidRPr="002159D7">
        <w:rPr>
          <w:rFonts w:asciiTheme="minorHAnsi" w:eastAsiaTheme="minorEastAsia" w:hAnsiTheme="minorHAnsi" w:cstheme="minorHAnsi"/>
          <w:sz w:val="28"/>
          <w:szCs w:val="28"/>
          <w:lang w:eastAsia="ru-RU"/>
        </w:rPr>
        <w:t>обеспечить реализацию политики компании в области безопасности в целях предотвращения гибели людей при выполнении палубных работ, оценку рисков при выполнении промысловых работ по постановке крабовых порядков с учётом обстоятель</w:t>
      </w:r>
      <w:proofErr w:type="gramStart"/>
      <w:r w:rsidRPr="002159D7">
        <w:rPr>
          <w:rFonts w:asciiTheme="minorHAnsi" w:eastAsiaTheme="minorEastAsia" w:hAnsiTheme="minorHAnsi" w:cstheme="minorHAnsi"/>
          <w:sz w:val="28"/>
          <w:szCs w:val="28"/>
          <w:lang w:eastAsia="ru-RU"/>
        </w:rPr>
        <w:t>ств пр</w:t>
      </w:r>
      <w:proofErr w:type="gramEnd"/>
      <w:r w:rsidRPr="002159D7">
        <w:rPr>
          <w:rFonts w:asciiTheme="minorHAnsi" w:eastAsiaTheme="minorEastAsia" w:hAnsiTheme="minorHAnsi" w:cstheme="minorHAnsi"/>
          <w:sz w:val="28"/>
          <w:szCs w:val="28"/>
          <w:lang w:eastAsia="ru-RU"/>
        </w:rPr>
        <w:t>оизошедшего несчастного случая, информирование о них экипажей судов, а также разработку корректирующих дей</w:t>
      </w:r>
      <w:r>
        <w:rPr>
          <w:rFonts w:asciiTheme="minorHAnsi" w:eastAsiaTheme="minorEastAsia" w:hAnsiTheme="minorHAnsi" w:cstheme="minorHAnsi"/>
          <w:sz w:val="28"/>
          <w:szCs w:val="28"/>
          <w:lang w:eastAsia="ru-RU"/>
        </w:rPr>
        <w:t>с</w:t>
      </w:r>
      <w:r w:rsidRPr="002159D7">
        <w:rPr>
          <w:rFonts w:asciiTheme="minorHAnsi" w:eastAsiaTheme="minorEastAsia" w:hAnsiTheme="minorHAnsi" w:cstheme="minorHAnsi"/>
          <w:sz w:val="28"/>
          <w:szCs w:val="28"/>
          <w:lang w:eastAsia="ru-RU"/>
        </w:rPr>
        <w:t>твий;</w:t>
      </w:r>
    </w:p>
    <w:p w:rsidR="002159D7" w:rsidRPr="002159D7" w:rsidRDefault="002159D7" w:rsidP="002159D7">
      <w:pPr>
        <w:adjustRightInd w:val="0"/>
        <w:ind w:firstLine="709"/>
        <w:jc w:val="both"/>
        <w:rPr>
          <w:rFonts w:asciiTheme="minorHAnsi" w:eastAsiaTheme="minorEastAsia" w:hAnsiTheme="minorHAnsi" w:cstheme="minorHAnsi"/>
          <w:sz w:val="28"/>
          <w:szCs w:val="28"/>
          <w:lang w:eastAsia="ru-RU"/>
        </w:rPr>
      </w:pPr>
      <w:r w:rsidRPr="002159D7">
        <w:rPr>
          <w:rFonts w:asciiTheme="minorHAnsi" w:eastAsiaTheme="minorEastAsia" w:hAnsiTheme="minorHAnsi" w:cstheme="minorHAnsi"/>
          <w:sz w:val="28"/>
          <w:szCs w:val="28"/>
          <w:lang w:eastAsia="ru-RU"/>
        </w:rPr>
        <w:lastRenderedPageBreak/>
        <w:t>распространить информацию о несчастном случае на РШ «СТАРТ» среди судов компании, обеспечить информирование членов экипажей судов об условиях, обстоятельствах и причинах гибели члена экипажа т/х «СТАРТ»;</w:t>
      </w:r>
    </w:p>
    <w:p w:rsidR="002159D7" w:rsidRPr="002159D7" w:rsidRDefault="002159D7" w:rsidP="002159D7">
      <w:pPr>
        <w:adjustRightInd w:val="0"/>
        <w:ind w:firstLine="710"/>
        <w:jc w:val="both"/>
        <w:rPr>
          <w:rFonts w:asciiTheme="minorHAnsi" w:eastAsiaTheme="minorEastAsia" w:hAnsiTheme="minorHAnsi" w:cstheme="minorHAnsi"/>
          <w:sz w:val="28"/>
          <w:szCs w:val="28"/>
          <w:lang w:eastAsia="ru-RU"/>
        </w:rPr>
      </w:pPr>
      <w:r w:rsidRPr="002159D7">
        <w:rPr>
          <w:rFonts w:asciiTheme="minorHAnsi" w:eastAsiaTheme="minorEastAsia" w:hAnsiTheme="minorHAnsi" w:cstheme="minorHAnsi"/>
          <w:sz w:val="28"/>
          <w:szCs w:val="28"/>
          <w:lang w:eastAsia="ru-RU"/>
        </w:rPr>
        <w:t>организовать проведение с членами экипажей судов компании внепланового инструктажа по охране труда в целях безопасного выполнения промысловых работ по постановке крабового порядка</w:t>
      </w:r>
      <w:r>
        <w:rPr>
          <w:rFonts w:asciiTheme="minorHAnsi" w:eastAsiaTheme="minorEastAsia" w:hAnsiTheme="minorHAnsi" w:cstheme="minorHAnsi"/>
          <w:sz w:val="28"/>
          <w:szCs w:val="28"/>
          <w:lang w:eastAsia="ru-RU"/>
        </w:rPr>
        <w:t>.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t>Капитану:</w:t>
      </w:r>
    </w:p>
    <w:p w:rsidR="002159D7" w:rsidRPr="002159D7" w:rsidRDefault="002159D7" w:rsidP="002159D7">
      <w:pPr>
        <w:adjustRightInd w:val="0"/>
        <w:ind w:firstLine="710"/>
        <w:jc w:val="both"/>
        <w:rPr>
          <w:rFonts w:asciiTheme="minorHAnsi" w:eastAsiaTheme="minorEastAsia" w:hAnsiTheme="minorHAnsi" w:cstheme="minorHAnsi"/>
          <w:sz w:val="28"/>
          <w:szCs w:val="28"/>
          <w:lang w:eastAsia="ru-RU"/>
        </w:rPr>
      </w:pPr>
      <w:r w:rsidRPr="002159D7">
        <w:rPr>
          <w:rFonts w:asciiTheme="minorHAnsi" w:eastAsiaTheme="minorEastAsia" w:hAnsiTheme="minorHAnsi" w:cstheme="minorHAnsi"/>
          <w:sz w:val="28"/>
          <w:szCs w:val="28"/>
          <w:lang w:eastAsia="ru-RU"/>
        </w:rPr>
        <w:t>обеспечить на судне соблюдение требований охраны труда при добыче водных биологических ресурсов;</w:t>
      </w:r>
    </w:p>
    <w:p w:rsidR="002159D7" w:rsidRDefault="002159D7" w:rsidP="002159D7">
      <w:pPr>
        <w:adjustRightInd w:val="0"/>
        <w:ind w:firstLine="710"/>
        <w:jc w:val="both"/>
        <w:rPr>
          <w:rFonts w:asciiTheme="minorHAnsi" w:eastAsiaTheme="minorEastAsia" w:hAnsiTheme="minorHAnsi" w:cstheme="minorHAnsi"/>
          <w:sz w:val="28"/>
          <w:szCs w:val="28"/>
          <w:lang w:eastAsia="ru-RU"/>
        </w:rPr>
      </w:pPr>
      <w:r w:rsidRPr="002159D7">
        <w:rPr>
          <w:rFonts w:asciiTheme="minorHAnsi" w:eastAsiaTheme="minorEastAsia" w:hAnsiTheme="minorHAnsi" w:cstheme="minorHAnsi"/>
          <w:sz w:val="28"/>
          <w:szCs w:val="28"/>
          <w:lang w:eastAsia="ru-RU"/>
        </w:rPr>
        <w:t>обеспечить контроль за несением ходовой вахты вахтенными помощниками капитана и пресекать нарушения установленных правил добычи.</w:t>
      </w:r>
    </w:p>
    <w:p w:rsidR="002159D7" w:rsidRPr="002159D7" w:rsidRDefault="002159D7" w:rsidP="002159D7">
      <w:pPr>
        <w:adjustRightInd w:val="0"/>
        <w:ind w:firstLine="710"/>
        <w:jc w:val="both"/>
        <w:rPr>
          <w:rFonts w:asciiTheme="minorHAnsi" w:eastAsiaTheme="minorEastAsia" w:hAnsiTheme="minorHAnsi" w:cstheme="minorHAnsi"/>
          <w:sz w:val="28"/>
          <w:szCs w:val="28"/>
          <w:lang w:eastAsia="ru-RU"/>
        </w:rPr>
      </w:pPr>
    </w:p>
    <w:p w:rsidR="002159D7" w:rsidRPr="002159D7" w:rsidRDefault="002159D7" w:rsidP="002159D7">
      <w:pPr>
        <w:adjustRightInd w:val="0"/>
        <w:ind w:firstLine="710"/>
        <w:jc w:val="both"/>
        <w:rPr>
          <w:rFonts w:asciiTheme="minorHAnsi" w:eastAsiaTheme="minorEastAsia" w:hAnsiTheme="minorHAnsi" w:cstheme="minorHAnsi"/>
          <w:sz w:val="28"/>
          <w:szCs w:val="28"/>
          <w:lang w:eastAsia="ru-RU"/>
        </w:rPr>
      </w:pPr>
      <w:r w:rsidRPr="002159D7">
        <w:rPr>
          <w:rFonts w:asciiTheme="minorHAnsi" w:eastAsiaTheme="minorEastAsia" w:hAnsiTheme="minorHAnsi" w:cstheme="minorHAnsi"/>
          <w:b/>
          <w:sz w:val="28"/>
          <w:szCs w:val="28"/>
          <w:lang w:eastAsia="ru-RU"/>
        </w:rPr>
        <w:t>Вахтенным помощникам капитана</w:t>
      </w:r>
      <w:r w:rsidRPr="002159D7">
        <w:rPr>
          <w:rFonts w:asciiTheme="minorHAnsi" w:eastAsiaTheme="minorEastAsia" w:hAnsiTheme="minorHAnsi" w:cstheme="minorHAnsi"/>
          <w:sz w:val="28"/>
          <w:szCs w:val="28"/>
          <w:lang w:eastAsia="ru-RU"/>
        </w:rPr>
        <w:t>:</w:t>
      </w:r>
    </w:p>
    <w:p w:rsidR="00C928B1" w:rsidRDefault="002159D7" w:rsidP="002159D7">
      <w:pPr>
        <w:adjustRightInd w:val="0"/>
        <w:ind w:firstLine="710"/>
        <w:jc w:val="both"/>
        <w:rPr>
          <w:sz w:val="28"/>
          <w:szCs w:val="28"/>
        </w:rPr>
      </w:pPr>
      <w:r w:rsidRPr="002159D7">
        <w:rPr>
          <w:rFonts w:asciiTheme="minorHAnsi" w:eastAsiaTheme="minorEastAsia" w:hAnsiTheme="minorHAnsi" w:cstheme="minorHAnsi"/>
          <w:sz w:val="28"/>
          <w:szCs w:val="28"/>
          <w:lang w:eastAsia="ru-RU"/>
        </w:rPr>
        <w:t>при несении вахты во время постановки или выборке орудий лова соблюдать все требования документов по охране труда в отношении режима движения судна, не допускать превышения установленных ограничений.</w:t>
      </w:r>
    </w:p>
    <w:sectPr w:rsidR="00C928B1" w:rsidSect="00990DE3">
      <w:headerReference w:type="default" r:id="rId19"/>
      <w:pgSz w:w="11906" w:h="16838"/>
      <w:pgMar w:top="709" w:right="850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3D3" w:rsidRDefault="003653D3" w:rsidP="00990DE3">
      <w:r>
        <w:separator/>
      </w:r>
    </w:p>
  </w:endnote>
  <w:endnote w:type="continuationSeparator" w:id="0">
    <w:p w:rsidR="003653D3" w:rsidRDefault="003653D3" w:rsidP="00990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3D3" w:rsidRDefault="003653D3" w:rsidP="00990DE3">
      <w:r>
        <w:separator/>
      </w:r>
    </w:p>
  </w:footnote>
  <w:footnote w:type="continuationSeparator" w:id="0">
    <w:p w:rsidR="003653D3" w:rsidRDefault="003653D3" w:rsidP="00990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7912003"/>
      <w:docPartObj>
        <w:docPartGallery w:val="Page Numbers (Top of Page)"/>
        <w:docPartUnique/>
      </w:docPartObj>
    </w:sdtPr>
    <w:sdtEndPr/>
    <w:sdtContent>
      <w:p w:rsidR="007D597D" w:rsidRDefault="007D597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217F">
          <w:rPr>
            <w:noProof/>
          </w:rPr>
          <w:t>9</w:t>
        </w:r>
        <w:r>
          <w:fldChar w:fldCharType="end"/>
        </w:r>
      </w:p>
    </w:sdtContent>
  </w:sdt>
  <w:p w:rsidR="007D597D" w:rsidRDefault="007D597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87339"/>
    <w:multiLevelType w:val="multilevel"/>
    <w:tmpl w:val="238ACC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">
    <w:nsid w:val="10F82E7C"/>
    <w:multiLevelType w:val="multilevel"/>
    <w:tmpl w:val="2D2659E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94" w:hanging="2160"/>
      </w:pPr>
      <w:rPr>
        <w:rFonts w:hint="default"/>
      </w:rPr>
    </w:lvl>
  </w:abstractNum>
  <w:abstractNum w:abstractNumId="2">
    <w:nsid w:val="2B256A83"/>
    <w:multiLevelType w:val="multilevel"/>
    <w:tmpl w:val="CE3C59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E87"/>
    <w:rsid w:val="000301A5"/>
    <w:rsid w:val="000314E7"/>
    <w:rsid w:val="00032DDA"/>
    <w:rsid w:val="0010211E"/>
    <w:rsid w:val="00114BC4"/>
    <w:rsid w:val="00120BF7"/>
    <w:rsid w:val="00135AC4"/>
    <w:rsid w:val="0016783B"/>
    <w:rsid w:val="00176E9F"/>
    <w:rsid w:val="00181E4B"/>
    <w:rsid w:val="0018225D"/>
    <w:rsid w:val="001B0D4E"/>
    <w:rsid w:val="001B1F3E"/>
    <w:rsid w:val="001D656D"/>
    <w:rsid w:val="001E1F26"/>
    <w:rsid w:val="00207E3E"/>
    <w:rsid w:val="002159D7"/>
    <w:rsid w:val="00257A65"/>
    <w:rsid w:val="002919CF"/>
    <w:rsid w:val="0031772B"/>
    <w:rsid w:val="003561F6"/>
    <w:rsid w:val="003635A8"/>
    <w:rsid w:val="003653D3"/>
    <w:rsid w:val="00391557"/>
    <w:rsid w:val="003C4004"/>
    <w:rsid w:val="003F4721"/>
    <w:rsid w:val="00407551"/>
    <w:rsid w:val="00415F24"/>
    <w:rsid w:val="00442D15"/>
    <w:rsid w:val="00463712"/>
    <w:rsid w:val="00480D85"/>
    <w:rsid w:val="00486A55"/>
    <w:rsid w:val="004D0069"/>
    <w:rsid w:val="004F3277"/>
    <w:rsid w:val="00522C39"/>
    <w:rsid w:val="00590C30"/>
    <w:rsid w:val="005A663B"/>
    <w:rsid w:val="005B06E0"/>
    <w:rsid w:val="005C3B0E"/>
    <w:rsid w:val="00635353"/>
    <w:rsid w:val="006416A4"/>
    <w:rsid w:val="0067322E"/>
    <w:rsid w:val="006A4B66"/>
    <w:rsid w:val="006C5201"/>
    <w:rsid w:val="00745C52"/>
    <w:rsid w:val="007B37B0"/>
    <w:rsid w:val="007D597D"/>
    <w:rsid w:val="008032F2"/>
    <w:rsid w:val="00870959"/>
    <w:rsid w:val="00876CE4"/>
    <w:rsid w:val="008C54C9"/>
    <w:rsid w:val="008F3AC8"/>
    <w:rsid w:val="00900BA5"/>
    <w:rsid w:val="0092066A"/>
    <w:rsid w:val="0092615E"/>
    <w:rsid w:val="00990DE3"/>
    <w:rsid w:val="009B3784"/>
    <w:rsid w:val="009B7BA6"/>
    <w:rsid w:val="009D05BB"/>
    <w:rsid w:val="009F3908"/>
    <w:rsid w:val="00A054A0"/>
    <w:rsid w:val="00A85804"/>
    <w:rsid w:val="00AB7D1D"/>
    <w:rsid w:val="00B15E87"/>
    <w:rsid w:val="00B733E0"/>
    <w:rsid w:val="00BF38FA"/>
    <w:rsid w:val="00C0217F"/>
    <w:rsid w:val="00C74E0F"/>
    <w:rsid w:val="00C928B1"/>
    <w:rsid w:val="00D50B23"/>
    <w:rsid w:val="00D636BC"/>
    <w:rsid w:val="00DC39A7"/>
    <w:rsid w:val="00DC5A03"/>
    <w:rsid w:val="00DD2118"/>
    <w:rsid w:val="00DF7332"/>
    <w:rsid w:val="00E24ADB"/>
    <w:rsid w:val="00E2661C"/>
    <w:rsid w:val="00E72EBE"/>
    <w:rsid w:val="00EA73DA"/>
    <w:rsid w:val="00F6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5A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"/>
    <w:rsid w:val="00B15E87"/>
    <w:rPr>
      <w:rFonts w:ascii="Arial" w:hAnsi="Arial" w:cs="Arial"/>
      <w:color w:val="000000"/>
      <w:spacing w:val="0"/>
      <w:w w:val="100"/>
      <w:position w:val="0"/>
      <w:sz w:val="21"/>
      <w:szCs w:val="21"/>
      <w:u w:val="none"/>
      <w:lang w:val="en-US" w:eastAsia="x-none"/>
    </w:rPr>
  </w:style>
  <w:style w:type="paragraph" w:styleId="a3">
    <w:name w:val="Balloon Text"/>
    <w:basedOn w:val="a"/>
    <w:link w:val="a4"/>
    <w:uiPriority w:val="99"/>
    <w:semiHidden/>
    <w:unhideWhenUsed/>
    <w:rsid w:val="00B15E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E87"/>
    <w:rPr>
      <w:rFonts w:ascii="Tahoma" w:eastAsia="Calibri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B15E87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B15E87"/>
    <w:rPr>
      <w:rFonts w:ascii="Calibri" w:eastAsia="Calibri" w:hAnsi="Calibri" w:cs="Calibri"/>
      <w:sz w:val="28"/>
      <w:szCs w:val="28"/>
    </w:rPr>
  </w:style>
  <w:style w:type="paragraph" w:styleId="a7">
    <w:name w:val="caption"/>
    <w:basedOn w:val="a"/>
    <w:next w:val="a"/>
    <w:uiPriority w:val="35"/>
    <w:unhideWhenUsed/>
    <w:qFormat/>
    <w:rsid w:val="00990DE3"/>
    <w:pPr>
      <w:spacing w:after="200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90DE3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90DE3"/>
    <w:rPr>
      <w:rFonts w:ascii="Calibri" w:eastAsia="Calibri" w:hAnsi="Calibri" w:cs="Calibri"/>
    </w:rPr>
  </w:style>
  <w:style w:type="paragraph" w:styleId="ac">
    <w:name w:val="List Paragraph"/>
    <w:basedOn w:val="a"/>
    <w:uiPriority w:val="34"/>
    <w:qFormat/>
    <w:rsid w:val="007B37B0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5A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"/>
    <w:rsid w:val="00B15E87"/>
    <w:rPr>
      <w:rFonts w:ascii="Arial" w:hAnsi="Arial" w:cs="Arial"/>
      <w:color w:val="000000"/>
      <w:spacing w:val="0"/>
      <w:w w:val="100"/>
      <w:position w:val="0"/>
      <w:sz w:val="21"/>
      <w:szCs w:val="21"/>
      <w:u w:val="none"/>
      <w:lang w:val="en-US" w:eastAsia="x-none"/>
    </w:rPr>
  </w:style>
  <w:style w:type="paragraph" w:styleId="a3">
    <w:name w:val="Balloon Text"/>
    <w:basedOn w:val="a"/>
    <w:link w:val="a4"/>
    <w:uiPriority w:val="99"/>
    <w:semiHidden/>
    <w:unhideWhenUsed/>
    <w:rsid w:val="00B15E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E87"/>
    <w:rPr>
      <w:rFonts w:ascii="Tahoma" w:eastAsia="Calibri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B15E87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B15E87"/>
    <w:rPr>
      <w:rFonts w:ascii="Calibri" w:eastAsia="Calibri" w:hAnsi="Calibri" w:cs="Calibri"/>
      <w:sz w:val="28"/>
      <w:szCs w:val="28"/>
    </w:rPr>
  </w:style>
  <w:style w:type="paragraph" w:styleId="a7">
    <w:name w:val="caption"/>
    <w:basedOn w:val="a"/>
    <w:next w:val="a"/>
    <w:uiPriority w:val="35"/>
    <w:unhideWhenUsed/>
    <w:qFormat/>
    <w:rsid w:val="00990DE3"/>
    <w:pPr>
      <w:spacing w:after="200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90DE3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90DE3"/>
    <w:rPr>
      <w:rFonts w:ascii="Calibri" w:eastAsia="Calibri" w:hAnsi="Calibri" w:cs="Calibri"/>
    </w:rPr>
  </w:style>
  <w:style w:type="paragraph" w:styleId="ac">
    <w:name w:val="List Paragraph"/>
    <w:basedOn w:val="a"/>
    <w:uiPriority w:val="34"/>
    <w:qFormat/>
    <w:rsid w:val="007B37B0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rostransnadzor.ru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ead@rostransnadzor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79672-7464-4637-BF7D-1F32C4668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1930</Words>
  <Characters>11007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Чичин Виктор Константинович</dc:creator>
  <cp:lastModifiedBy>Чичин Виктор Константинович</cp:lastModifiedBy>
  <cp:revision>6</cp:revision>
  <dcterms:created xsi:type="dcterms:W3CDTF">2023-04-03T12:03:00Z</dcterms:created>
  <dcterms:modified xsi:type="dcterms:W3CDTF">2023-05-10T13:05:00Z</dcterms:modified>
</cp:coreProperties>
</file>